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E41C" w14:textId="07705122"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80344D">
        <w:rPr>
          <w:b/>
          <w:sz w:val="32"/>
          <w:szCs w:val="32"/>
        </w:rPr>
        <w:t>Aortic Dissection</w:t>
      </w:r>
      <w:r w:rsidR="001530FC">
        <w:rPr>
          <w:b/>
          <w:sz w:val="32"/>
          <w:szCs w:val="32"/>
        </w:rPr>
        <w:t xml:space="preserve"> </w:t>
      </w:r>
    </w:p>
    <w:p w14:paraId="180AC68A" w14:textId="7AE53993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7033A1">
        <w:rPr>
          <w:sz w:val="16"/>
          <w:szCs w:val="16"/>
        </w:rPr>
        <w:t>2015</w:t>
      </w:r>
      <w:r>
        <w:rPr>
          <w:sz w:val="16"/>
          <w:szCs w:val="16"/>
        </w:rPr>
        <w:t xml:space="preserve"> EM Basic, Steve Carroll DO</w:t>
      </w:r>
      <w:r w:rsidR="007033A1">
        <w:rPr>
          <w:sz w:val="16"/>
          <w:szCs w:val="16"/>
        </w:rPr>
        <w:t xml:space="preserve">,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11C461C7" w14:textId="77777777" w:rsidR="007033A1" w:rsidRDefault="007033A1" w:rsidP="00286180">
      <w:pPr>
        <w:rPr>
          <w:sz w:val="16"/>
          <w:szCs w:val="16"/>
        </w:rPr>
      </w:pPr>
    </w:p>
    <w:p w14:paraId="465F12E8" w14:textId="2F55567F" w:rsidR="007033A1" w:rsidRDefault="0080344D" w:rsidP="00286180">
      <w:pPr>
        <w:rPr>
          <w:b/>
          <w:sz w:val="16"/>
          <w:szCs w:val="16"/>
        </w:rPr>
      </w:pPr>
      <w:r>
        <w:rPr>
          <w:b/>
          <w:sz w:val="16"/>
          <w:szCs w:val="16"/>
        </w:rPr>
        <w:t>Aortic Dissection</w:t>
      </w:r>
    </w:p>
    <w:p w14:paraId="4163DE56" w14:textId="75E79755" w:rsidR="0080344D" w:rsidRPr="0080344D" w:rsidRDefault="0080344D" w:rsidP="0028618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-3 layers of Aorta (inner to outer)- </w:t>
      </w:r>
      <w:r>
        <w:rPr>
          <w:b/>
          <w:sz w:val="16"/>
          <w:szCs w:val="16"/>
        </w:rPr>
        <w:t>IMA</w:t>
      </w:r>
    </w:p>
    <w:p w14:paraId="186BDEF3" w14:textId="77777777" w:rsidR="0080344D" w:rsidRDefault="0080344D" w:rsidP="00286180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Pr="0080344D">
        <w:rPr>
          <w:b/>
          <w:sz w:val="16"/>
          <w:szCs w:val="16"/>
        </w:rPr>
        <w:t>I</w:t>
      </w:r>
      <w:r>
        <w:rPr>
          <w:sz w:val="16"/>
          <w:szCs w:val="16"/>
        </w:rPr>
        <w:t>ntima</w:t>
      </w:r>
    </w:p>
    <w:p w14:paraId="2B7D2FB9" w14:textId="3C788026" w:rsidR="0080344D" w:rsidRDefault="0080344D" w:rsidP="00286180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Pr="0080344D">
        <w:rPr>
          <w:b/>
          <w:sz w:val="16"/>
          <w:szCs w:val="16"/>
        </w:rPr>
        <w:t>M</w:t>
      </w:r>
      <w:r>
        <w:rPr>
          <w:sz w:val="16"/>
          <w:szCs w:val="16"/>
        </w:rPr>
        <w:t>edia</w:t>
      </w:r>
    </w:p>
    <w:p w14:paraId="20FCA7A3" w14:textId="75D915FB" w:rsidR="0080344D" w:rsidRDefault="0080344D" w:rsidP="00286180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Pr="0080344D">
        <w:rPr>
          <w:b/>
          <w:sz w:val="16"/>
          <w:szCs w:val="16"/>
        </w:rPr>
        <w:t>A</w:t>
      </w:r>
      <w:r>
        <w:rPr>
          <w:sz w:val="16"/>
          <w:szCs w:val="16"/>
        </w:rPr>
        <w:t>dventitia</w:t>
      </w:r>
    </w:p>
    <w:p w14:paraId="7C0A4C79" w14:textId="77777777" w:rsidR="0080344D" w:rsidRDefault="0080344D" w:rsidP="00286180">
      <w:pPr>
        <w:rPr>
          <w:sz w:val="16"/>
          <w:szCs w:val="16"/>
        </w:rPr>
      </w:pPr>
    </w:p>
    <w:p w14:paraId="3224B997" w14:textId="77777777" w:rsidR="0080344D" w:rsidRDefault="0080344D" w:rsidP="00286180">
      <w:pPr>
        <w:rPr>
          <w:sz w:val="16"/>
          <w:szCs w:val="16"/>
        </w:rPr>
      </w:pPr>
      <w:r>
        <w:rPr>
          <w:sz w:val="16"/>
          <w:szCs w:val="16"/>
        </w:rPr>
        <w:t>-Dissection- Intima layer tears away from media layer to form a flap</w:t>
      </w:r>
    </w:p>
    <w:p w14:paraId="7CBB5C10" w14:textId="2703440E" w:rsidR="0080344D" w:rsidRDefault="0080344D" w:rsidP="00286180">
      <w:pPr>
        <w:rPr>
          <w:sz w:val="16"/>
          <w:szCs w:val="16"/>
        </w:rPr>
      </w:pPr>
      <w:r>
        <w:rPr>
          <w:sz w:val="16"/>
          <w:szCs w:val="16"/>
        </w:rPr>
        <w:tab/>
        <w:t>-This weakens the aorta, risk for rupture and death</w:t>
      </w:r>
    </w:p>
    <w:p w14:paraId="3AC7DA68" w14:textId="032AAF57" w:rsidR="0080344D" w:rsidRDefault="0080344D" w:rsidP="0028618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A0F60EF" w14:textId="12D10C30" w:rsidR="0080344D" w:rsidRDefault="0080344D" w:rsidP="0080344D">
      <w:pPr>
        <w:rPr>
          <w:sz w:val="16"/>
          <w:szCs w:val="16"/>
        </w:rPr>
      </w:pPr>
      <w:r w:rsidRPr="0080344D">
        <w:rPr>
          <w:sz w:val="16"/>
          <w:szCs w:val="16"/>
        </w:rPr>
        <w:drawing>
          <wp:inline distT="0" distB="0" distL="0" distR="0" wp14:anchorId="4E140B6D" wp14:editId="091B9B8A">
            <wp:extent cx="2515870" cy="1577952"/>
            <wp:effectExtent l="0" t="0" r="0" b="0"/>
            <wp:docPr id="17409" name="Picture 4" descr="http://www.fastbleep.com/assets/notes/image/43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4" descr="http://www.fastbleep.com/assets/notes/image/4377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50" cy="15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8CD451B" w14:textId="57E670A0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 xml:space="preserve">Credit: William </w:t>
      </w:r>
      <w:proofErr w:type="spellStart"/>
      <w:r>
        <w:rPr>
          <w:sz w:val="16"/>
          <w:szCs w:val="16"/>
        </w:rPr>
        <w:t>Emmerton</w:t>
      </w:r>
      <w:proofErr w:type="spellEnd"/>
      <w:r>
        <w:rPr>
          <w:sz w:val="16"/>
          <w:szCs w:val="16"/>
        </w:rPr>
        <w:t>, fastbleeps.com</w:t>
      </w:r>
    </w:p>
    <w:p w14:paraId="75E11B6F" w14:textId="77777777" w:rsidR="0080344D" w:rsidRDefault="0080344D" w:rsidP="0080344D">
      <w:pPr>
        <w:rPr>
          <w:sz w:val="16"/>
          <w:szCs w:val="16"/>
        </w:rPr>
      </w:pPr>
    </w:p>
    <w:p w14:paraId="3E7B9B58" w14:textId="327D8C49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>Terminology pearl: A dissection and an aneurysm are not the same thing but they can co-exist.  An aneurysm is when the aortic wall weakens and balloons outwards.  A dissection is a tearing away of the intima from the media layer.  Both put the patient at risk for aortic rupture but a dissection is usually acute while an aneurysm usually grows over time.  Aneurysms can be found anywhere in the aorta but are most common below the renal arteries (</w:t>
      </w:r>
      <w:proofErr w:type="spellStart"/>
      <w:r>
        <w:rPr>
          <w:sz w:val="16"/>
          <w:szCs w:val="16"/>
        </w:rPr>
        <w:t>infrarenal</w:t>
      </w:r>
      <w:proofErr w:type="spellEnd"/>
      <w:r>
        <w:rPr>
          <w:sz w:val="16"/>
          <w:szCs w:val="16"/>
        </w:rPr>
        <w:t xml:space="preserve">) aka </w:t>
      </w:r>
      <w:proofErr w:type="spellStart"/>
      <w:r>
        <w:rPr>
          <w:sz w:val="16"/>
          <w:szCs w:val="16"/>
        </w:rPr>
        <w:t>Abominal</w:t>
      </w:r>
      <w:proofErr w:type="spellEnd"/>
      <w:r>
        <w:rPr>
          <w:sz w:val="16"/>
          <w:szCs w:val="16"/>
        </w:rPr>
        <w:t xml:space="preserve"> Aortic Aneurysm or AAA/”Triple A”</w:t>
      </w:r>
    </w:p>
    <w:p w14:paraId="0BA9E77B" w14:textId="77777777" w:rsidR="0080344D" w:rsidRDefault="0080344D" w:rsidP="0080344D">
      <w:pPr>
        <w:rPr>
          <w:sz w:val="16"/>
          <w:szCs w:val="16"/>
        </w:rPr>
      </w:pPr>
    </w:p>
    <w:p w14:paraId="10220F8F" w14:textId="0BAC6392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Risk Factors</w:t>
      </w:r>
    </w:p>
    <w:p w14:paraId="05BBAB6F" w14:textId="36329D0B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-Older age (usually 60 and older) and male</w:t>
      </w:r>
    </w:p>
    <w:p w14:paraId="652777FA" w14:textId="1B41FEC2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-History of hypertension (almost all cases)</w:t>
      </w:r>
    </w:p>
    <w:p w14:paraId="592C8047" w14:textId="50E37F6E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-History of AAA</w:t>
      </w:r>
    </w:p>
    <w:p w14:paraId="157B8DDC" w14:textId="463500AE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-Connective tissue disorders such as </w:t>
      </w:r>
      <w:proofErr w:type="spellStart"/>
      <w:r>
        <w:rPr>
          <w:sz w:val="16"/>
          <w:szCs w:val="16"/>
        </w:rPr>
        <w:t>Marfan’s</w:t>
      </w:r>
      <w:proofErr w:type="spellEnd"/>
      <w:r>
        <w:rPr>
          <w:sz w:val="16"/>
          <w:szCs w:val="16"/>
        </w:rPr>
        <w:t xml:space="preserve"> or </w:t>
      </w:r>
      <w:proofErr w:type="spellStart"/>
      <w:r>
        <w:rPr>
          <w:sz w:val="16"/>
          <w:szCs w:val="16"/>
        </w:rPr>
        <w:t>Ehler’s-Danlos</w:t>
      </w:r>
      <w:proofErr w:type="spellEnd"/>
    </w:p>
    <w:p w14:paraId="2BC1D5D4" w14:textId="7EC1AB9E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-Bicuspid aortic valve (creates an uneven jet of blood against aortic wall)</w:t>
      </w:r>
    </w:p>
    <w:p w14:paraId="7A67E4CE" w14:textId="66E1C51B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-Cardiac </w:t>
      </w:r>
      <w:proofErr w:type="spellStart"/>
      <w:r>
        <w:rPr>
          <w:sz w:val="16"/>
          <w:szCs w:val="16"/>
        </w:rPr>
        <w:t>catherization</w:t>
      </w:r>
      <w:proofErr w:type="spellEnd"/>
      <w:r>
        <w:rPr>
          <w:sz w:val="16"/>
          <w:szCs w:val="16"/>
        </w:rPr>
        <w:t xml:space="preserve"> or EP procedures</w:t>
      </w:r>
    </w:p>
    <w:p w14:paraId="7E538E9F" w14:textId="3FD3A05F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-Intense weightlifting (swings in BP with </w:t>
      </w:r>
      <w:proofErr w:type="spellStart"/>
      <w:r>
        <w:rPr>
          <w:sz w:val="16"/>
          <w:szCs w:val="16"/>
        </w:rPr>
        <w:t>valsalva</w:t>
      </w:r>
      <w:proofErr w:type="spellEnd"/>
      <w:r>
        <w:rPr>
          <w:sz w:val="16"/>
          <w:szCs w:val="16"/>
        </w:rPr>
        <w:t>)</w:t>
      </w:r>
    </w:p>
    <w:p w14:paraId="66936697" w14:textId="34BC3D78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-Drugs- </w:t>
      </w:r>
      <w:proofErr w:type="spellStart"/>
      <w:r>
        <w:rPr>
          <w:sz w:val="16"/>
          <w:szCs w:val="16"/>
        </w:rPr>
        <w:t>sympathomimetics</w:t>
      </w:r>
      <w:proofErr w:type="spellEnd"/>
      <w:r>
        <w:rPr>
          <w:sz w:val="16"/>
          <w:szCs w:val="16"/>
        </w:rPr>
        <w:t xml:space="preserve"> such as cocaine, methamphetamine</w:t>
      </w:r>
    </w:p>
    <w:p w14:paraId="348F0015" w14:textId="77777777" w:rsidR="0080344D" w:rsidRDefault="0080344D" w:rsidP="0080344D">
      <w:pPr>
        <w:rPr>
          <w:sz w:val="16"/>
          <w:szCs w:val="16"/>
        </w:rPr>
      </w:pPr>
    </w:p>
    <w:p w14:paraId="6D02F726" w14:textId="7D4AFC63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Symptoms and initial findings</w:t>
      </w:r>
    </w:p>
    <w:p w14:paraId="25D05E9F" w14:textId="1B21F1F5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-“Classically” ripping/tearing chest pain</w:t>
      </w:r>
    </w:p>
    <w:p w14:paraId="40C15C53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-May be associated with syncope</w:t>
      </w:r>
    </w:p>
    <w:p w14:paraId="70EFE334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-Unequal blood pressures in upper extremities</w:t>
      </w:r>
    </w:p>
    <w:p w14:paraId="271B993B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-Widened mediastinum on chest x-ray (see next section)</w:t>
      </w:r>
    </w:p>
    <w:p w14:paraId="29C56EDE" w14:textId="77777777" w:rsidR="0080344D" w:rsidRDefault="0080344D" w:rsidP="0080344D">
      <w:pPr>
        <w:rPr>
          <w:sz w:val="16"/>
          <w:szCs w:val="16"/>
        </w:rPr>
      </w:pPr>
    </w:p>
    <w:p w14:paraId="163AFB9D" w14:textId="08B75DAF" w:rsidR="0080344D" w:rsidRP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PEARL: </w:t>
      </w:r>
      <w:proofErr w:type="gramStart"/>
      <w:r>
        <w:rPr>
          <w:sz w:val="16"/>
          <w:szCs w:val="16"/>
        </w:rPr>
        <w:t xml:space="preserve">The aorta connects the entire body so if you see two symptoms (especially pain and/or </w:t>
      </w:r>
      <w:proofErr w:type="spellStart"/>
      <w:r>
        <w:rPr>
          <w:sz w:val="16"/>
          <w:szCs w:val="16"/>
        </w:rPr>
        <w:t>neuro</w:t>
      </w:r>
      <w:proofErr w:type="spellEnd"/>
      <w:r>
        <w:rPr>
          <w:sz w:val="16"/>
          <w:szCs w:val="16"/>
        </w:rPr>
        <w:t xml:space="preserve"> symptoms) in two completely different parts of the body</w:t>
      </w:r>
      <w:proofErr w:type="gram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think about aortic dissection</w:t>
      </w:r>
      <w:proofErr w:type="gramEnd"/>
    </w:p>
    <w:p w14:paraId="65DBDD3B" w14:textId="77777777" w:rsidR="0080344D" w:rsidRDefault="0080344D" w:rsidP="0080344D">
      <w:pPr>
        <w:rPr>
          <w:sz w:val="16"/>
          <w:szCs w:val="16"/>
        </w:rPr>
      </w:pPr>
    </w:p>
    <w:p w14:paraId="3EC2FDF2" w14:textId="77777777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Literature on Aortic Dissection symptoms</w:t>
      </w:r>
    </w:p>
    <w:p w14:paraId="10BE04EE" w14:textId="77777777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  <w:t>-</w:t>
      </w:r>
      <w:r>
        <w:rPr>
          <w:sz w:val="16"/>
          <w:szCs w:val="16"/>
        </w:rPr>
        <w:t>International Registry of Aortic Dissections (IRAD)</w:t>
      </w:r>
    </w:p>
    <w:p w14:paraId="158D20A7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-Large registry of hospitals </w:t>
      </w:r>
      <w:proofErr w:type="gramStart"/>
      <w:r>
        <w:rPr>
          <w:sz w:val="16"/>
          <w:szCs w:val="16"/>
        </w:rPr>
        <w:t>who</w:t>
      </w:r>
      <w:proofErr w:type="gramEnd"/>
      <w:r>
        <w:rPr>
          <w:sz w:val="16"/>
          <w:szCs w:val="16"/>
        </w:rPr>
        <w:t xml:space="preserve"> do aortic dissection repairs</w:t>
      </w:r>
    </w:p>
    <w:p w14:paraId="59EAE36E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-Not a perfect data set (only captures those whose dissections are caught)</w:t>
      </w:r>
    </w:p>
    <w:p w14:paraId="578B4F6B" w14:textId="6C2F9431" w:rsidR="0080344D" w:rsidRP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IRAD findings- of all patients with dissections, percentage of patients with the following symptoms:</w:t>
      </w:r>
    </w:p>
    <w:p w14:paraId="7BB6492B" w14:textId="76B4EA1A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-Any Chest pain- 73%</w:t>
      </w:r>
    </w:p>
    <w:p w14:paraId="1585E002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-Tearing or Ripping Chest pain- 51%</w:t>
      </w:r>
    </w:p>
    <w:p w14:paraId="3274E70D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-Sharp Chest pain- 64%</w:t>
      </w:r>
    </w:p>
    <w:p w14:paraId="67278098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-Worst pain of life- 90%</w:t>
      </w:r>
    </w:p>
    <w:p w14:paraId="71E13DF9" w14:textId="27794DFC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-Painless- 6%!!!!! </w:t>
      </w:r>
    </w:p>
    <w:p w14:paraId="73B17F88" w14:textId="77777777" w:rsidR="0080344D" w:rsidRDefault="0080344D" w:rsidP="0080344D">
      <w:pPr>
        <w:rPr>
          <w:sz w:val="16"/>
          <w:szCs w:val="16"/>
        </w:rPr>
      </w:pPr>
    </w:p>
    <w:p w14:paraId="7B766D14" w14:textId="7FD2D5A2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Pulse deficits or differences in blood pressure</w:t>
      </w:r>
    </w:p>
    <w:p w14:paraId="09438F08" w14:textId="2DFE6061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-15% of patients</w:t>
      </w:r>
    </w:p>
    <w:p w14:paraId="09DBDB27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-Aortic dissection flap has to include the left </w:t>
      </w:r>
      <w:proofErr w:type="spellStart"/>
      <w:r>
        <w:rPr>
          <w:sz w:val="16"/>
          <w:szCs w:val="16"/>
        </w:rPr>
        <w:t>subclavian</w:t>
      </w:r>
      <w:proofErr w:type="spellEnd"/>
      <w:r>
        <w:rPr>
          <w:sz w:val="16"/>
          <w:szCs w:val="16"/>
        </w:rPr>
        <w:t xml:space="preserve"> artery to give a BP difference in upper </w:t>
      </w:r>
    </w:p>
    <w:p w14:paraId="6D3BE649" w14:textId="753EF7E7" w:rsidR="0080344D" w:rsidRDefault="0080344D" w:rsidP="0080344D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extremities</w:t>
      </w:r>
      <w:proofErr w:type="gramEnd"/>
      <w:r>
        <w:rPr>
          <w:sz w:val="16"/>
          <w:szCs w:val="16"/>
        </w:rPr>
        <w:t>- flap exists in 3 dimensions and may not be linear</w:t>
      </w:r>
    </w:p>
    <w:p w14:paraId="27DA1AB2" w14:textId="77777777" w:rsidR="0080344D" w:rsidRDefault="0080344D" w:rsidP="0080344D">
      <w:pPr>
        <w:rPr>
          <w:sz w:val="16"/>
          <w:szCs w:val="16"/>
        </w:rPr>
      </w:pPr>
    </w:p>
    <w:p w14:paraId="0BB93F93" w14:textId="16831C3E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Widened mediastinum on chest x-ray</w:t>
      </w:r>
    </w:p>
    <w:p w14:paraId="5CC8982F" w14:textId="6482CA58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-60-70% sensitive</w:t>
      </w:r>
    </w:p>
    <w:p w14:paraId="3EFB4F69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-Useful in reducing risk in patients who are deemed low risk (think of your average ACS rule out </w:t>
      </w:r>
    </w:p>
    <w:p w14:paraId="133B4996" w14:textId="1D03E380" w:rsidR="0080344D" w:rsidRDefault="0080344D" w:rsidP="0080344D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patient</w:t>
      </w:r>
      <w:proofErr w:type="gramEnd"/>
      <w:r>
        <w:rPr>
          <w:sz w:val="16"/>
          <w:szCs w:val="16"/>
        </w:rPr>
        <w:t>) but not enough to rule out disease in high risk patients</w:t>
      </w:r>
    </w:p>
    <w:p w14:paraId="393B7719" w14:textId="77777777" w:rsidR="0080344D" w:rsidRDefault="0080344D" w:rsidP="0080344D">
      <w:pPr>
        <w:rPr>
          <w:sz w:val="16"/>
          <w:szCs w:val="16"/>
        </w:rPr>
      </w:pPr>
    </w:p>
    <w:p w14:paraId="3954CC81" w14:textId="0DBD3A00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Imagining for Aortic Dissection</w:t>
      </w:r>
    </w:p>
    <w:p w14:paraId="05364337" w14:textId="77777777" w:rsidR="0080344D" w:rsidRDefault="0080344D" w:rsidP="0080344D">
      <w:pPr>
        <w:rPr>
          <w:b/>
          <w:sz w:val="16"/>
          <w:szCs w:val="16"/>
        </w:rPr>
      </w:pPr>
    </w:p>
    <w:p w14:paraId="2F66BB23" w14:textId="336196C1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CT with contrast</w:t>
      </w:r>
    </w:p>
    <w:p w14:paraId="1325FCD8" w14:textId="64524DDC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-Highly sensitive and specific for dissection</w:t>
      </w:r>
    </w:p>
    <w:p w14:paraId="44DBCF07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-Requires contrast- may not be helpful in those with elevated </w:t>
      </w:r>
      <w:proofErr w:type="spellStart"/>
      <w:r>
        <w:rPr>
          <w:sz w:val="16"/>
          <w:szCs w:val="16"/>
        </w:rPr>
        <w:t>creatinines</w:t>
      </w:r>
      <w:proofErr w:type="spellEnd"/>
      <w:r>
        <w:rPr>
          <w:sz w:val="16"/>
          <w:szCs w:val="16"/>
        </w:rPr>
        <w:t xml:space="preserve"> (can happen as a result </w:t>
      </w:r>
    </w:p>
    <w:p w14:paraId="763B8460" w14:textId="3FA2060D" w:rsidR="0080344D" w:rsidRDefault="0080344D" w:rsidP="0080344D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the dissection if it dissects into the renal arteries)</w:t>
      </w:r>
    </w:p>
    <w:p w14:paraId="45CEF7A4" w14:textId="77777777" w:rsidR="0080344D" w:rsidRDefault="0080344D" w:rsidP="0080344D">
      <w:pPr>
        <w:rPr>
          <w:sz w:val="16"/>
          <w:szCs w:val="16"/>
        </w:rPr>
      </w:pPr>
    </w:p>
    <w:p w14:paraId="2FFF1D08" w14:textId="2B086882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MRI with or without contrast</w:t>
      </w:r>
    </w:p>
    <w:p w14:paraId="69097633" w14:textId="55453A5C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-Also highly sensitive and specific</w:t>
      </w:r>
    </w:p>
    <w:p w14:paraId="54477AF7" w14:textId="3CCF40C3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-MRI contraindications like metal implants, being critically ill or uncooperative</w:t>
      </w:r>
    </w:p>
    <w:p w14:paraId="5BDCB316" w14:textId="39AD080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-Gadolinium contrast controversial in those with mild renal failure</w:t>
      </w:r>
    </w:p>
    <w:p w14:paraId="00C4439F" w14:textId="77777777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-Concern is development of </w:t>
      </w:r>
      <w:proofErr w:type="spellStart"/>
      <w:r>
        <w:rPr>
          <w:sz w:val="16"/>
          <w:szCs w:val="16"/>
        </w:rPr>
        <w:t>Nephrogenic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Sclerosing</w:t>
      </w:r>
      <w:proofErr w:type="spellEnd"/>
      <w:r>
        <w:rPr>
          <w:sz w:val="16"/>
          <w:szCs w:val="16"/>
        </w:rPr>
        <w:t xml:space="preserve"> Fibrosis in those patients with </w:t>
      </w:r>
    </w:p>
    <w:p w14:paraId="75F456A6" w14:textId="0462D134" w:rsidR="0080344D" w:rsidRDefault="0080344D" w:rsidP="0080344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ESRD already on dialysis- they need emergent dialysis if gadolinium must be given</w:t>
      </w:r>
    </w:p>
    <w:p w14:paraId="5E007256" w14:textId="266761A3" w:rsidR="0080344D" w:rsidRDefault="0080344D" w:rsidP="0080344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-Talk with radiologist as guidelines are changing on this issue</w:t>
      </w:r>
    </w:p>
    <w:p w14:paraId="31A1C74B" w14:textId="572E52CD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-Non-contrast MRIs have been shown useful in monitoring chronic dissections</w:t>
      </w:r>
    </w:p>
    <w:p w14:paraId="67197870" w14:textId="492D3072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-Role in acute dissections is unclear</w:t>
      </w:r>
    </w:p>
    <w:p w14:paraId="272B74D1" w14:textId="77777777" w:rsidR="0080344D" w:rsidRDefault="0080344D" w:rsidP="0080344D">
      <w:pPr>
        <w:rPr>
          <w:sz w:val="16"/>
          <w:szCs w:val="16"/>
        </w:rPr>
      </w:pPr>
    </w:p>
    <w:p w14:paraId="65A859EE" w14:textId="3651F5AC" w:rsidR="0080344D" w:rsidRDefault="0080344D" w:rsidP="0080344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Cardiac </w:t>
      </w:r>
      <w:proofErr w:type="spellStart"/>
      <w:r>
        <w:rPr>
          <w:b/>
          <w:sz w:val="16"/>
          <w:szCs w:val="16"/>
        </w:rPr>
        <w:t>catherization</w:t>
      </w:r>
      <w:proofErr w:type="spellEnd"/>
    </w:p>
    <w:p w14:paraId="068EFB79" w14:textId="4759D6F0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-Lower sensitivity (70%) makes it much less useful</w:t>
      </w:r>
    </w:p>
    <w:p w14:paraId="6005534F" w14:textId="3F425B1A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-Also requires some contrast (although may be less than a CT)</w:t>
      </w:r>
    </w:p>
    <w:p w14:paraId="5C979BD6" w14:textId="779F1168" w:rsidR="0080344D" w:rsidRDefault="0080344D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-May be useful in those with STEMI to differentiate dissection vs. AMI</w:t>
      </w:r>
    </w:p>
    <w:p w14:paraId="6FADBFAC" w14:textId="77777777" w:rsidR="0080344D" w:rsidRDefault="0080344D" w:rsidP="0080344D">
      <w:pPr>
        <w:rPr>
          <w:sz w:val="16"/>
          <w:szCs w:val="16"/>
        </w:rPr>
      </w:pPr>
    </w:p>
    <w:p w14:paraId="2C6BC096" w14:textId="14229835" w:rsidR="0080344D" w:rsidRDefault="0080344D" w:rsidP="0080344D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Transesophageal</w:t>
      </w:r>
      <w:proofErr w:type="spellEnd"/>
      <w:r>
        <w:rPr>
          <w:b/>
          <w:sz w:val="16"/>
          <w:szCs w:val="16"/>
        </w:rPr>
        <w:t xml:space="preserve"> echo (TEE) or Transthoracic echo (TTE)</w:t>
      </w:r>
      <w:r w:rsidR="0070137F">
        <w:rPr>
          <w:b/>
          <w:sz w:val="16"/>
          <w:szCs w:val="16"/>
        </w:rPr>
        <w:t>/Bedside echo</w:t>
      </w:r>
    </w:p>
    <w:p w14:paraId="3CC8136F" w14:textId="45AA6231" w:rsidR="0080344D" w:rsidRDefault="0080344D" w:rsidP="0080344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</w:t>
      </w:r>
      <w:r w:rsidR="0070137F">
        <w:rPr>
          <w:sz w:val="16"/>
          <w:szCs w:val="16"/>
        </w:rPr>
        <w:t>TEE is highly sensitive and specific and does not require contrast</w:t>
      </w:r>
    </w:p>
    <w:p w14:paraId="3314F291" w14:textId="0C9CFBD9" w:rsidR="0070137F" w:rsidRDefault="0070137F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-Availability is big issue- need a cardiologist or anesthesiologist to do it</w:t>
      </w:r>
    </w:p>
    <w:p w14:paraId="3485D083" w14:textId="426EB2FC" w:rsidR="0070137F" w:rsidRDefault="0070137F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-Can be done at the bedside with procedural sedation</w:t>
      </w:r>
    </w:p>
    <w:p w14:paraId="7D766787" w14:textId="2E37C8A0" w:rsidR="0070137F" w:rsidRDefault="0070137F" w:rsidP="0080344D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proofErr w:type="spellStart"/>
      <w:r>
        <w:rPr>
          <w:sz w:val="16"/>
          <w:szCs w:val="16"/>
        </w:rPr>
        <w:t>Tranthoracic</w:t>
      </w:r>
      <w:proofErr w:type="spellEnd"/>
      <w:r>
        <w:rPr>
          <w:sz w:val="16"/>
          <w:szCs w:val="16"/>
        </w:rPr>
        <w:t xml:space="preserve"> echo may show proximal dissection flap but has very poor sensitivity</w:t>
      </w:r>
    </w:p>
    <w:p w14:paraId="1B08B611" w14:textId="77777777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-Case reports of bedside echo showing both thoracic and abdominal dissections but sensitivity </w:t>
      </w:r>
    </w:p>
    <w:p w14:paraId="7C4ED6A7" w14:textId="77777777" w:rsidR="0070137F" w:rsidRDefault="0070137F" w:rsidP="0070137F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unknown</w:t>
      </w:r>
      <w:proofErr w:type="gramEnd"/>
      <w:r>
        <w:rPr>
          <w:sz w:val="16"/>
          <w:szCs w:val="16"/>
        </w:rPr>
        <w:t xml:space="preserve">, likely low.  Thoracic aorta imaged by pointing probe from suprasternal notch down </w:t>
      </w:r>
    </w:p>
    <w:p w14:paraId="2BD53AA6" w14:textId="778DC099" w:rsidR="0070137F" w:rsidRDefault="0070137F" w:rsidP="0070137F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towards</w:t>
      </w:r>
      <w:proofErr w:type="gramEnd"/>
      <w:r>
        <w:rPr>
          <w:sz w:val="16"/>
          <w:szCs w:val="16"/>
        </w:rPr>
        <w:t xml:space="preserve"> feet to image aortic arch</w:t>
      </w:r>
    </w:p>
    <w:p w14:paraId="4D6B8755" w14:textId="77777777" w:rsidR="0070137F" w:rsidRDefault="0070137F" w:rsidP="0070137F">
      <w:pPr>
        <w:rPr>
          <w:sz w:val="16"/>
          <w:szCs w:val="16"/>
        </w:rPr>
      </w:pPr>
    </w:p>
    <w:p w14:paraId="5BA3798E" w14:textId="77777777" w:rsidR="00F20682" w:rsidRDefault="00F20682" w:rsidP="0070137F">
      <w:pPr>
        <w:rPr>
          <w:sz w:val="16"/>
          <w:szCs w:val="16"/>
        </w:rPr>
      </w:pPr>
    </w:p>
    <w:p w14:paraId="297B12E8" w14:textId="77777777" w:rsidR="00F20682" w:rsidRDefault="00F20682" w:rsidP="0070137F">
      <w:pPr>
        <w:rPr>
          <w:sz w:val="16"/>
          <w:szCs w:val="16"/>
        </w:rPr>
      </w:pPr>
    </w:p>
    <w:p w14:paraId="71910B58" w14:textId="77777777" w:rsidR="00F20682" w:rsidRDefault="00F20682" w:rsidP="0070137F">
      <w:pPr>
        <w:rPr>
          <w:sz w:val="16"/>
          <w:szCs w:val="16"/>
        </w:rPr>
      </w:pPr>
    </w:p>
    <w:p w14:paraId="646D3098" w14:textId="77777777" w:rsidR="00F20682" w:rsidRDefault="00F20682" w:rsidP="0070137F">
      <w:pPr>
        <w:rPr>
          <w:sz w:val="16"/>
          <w:szCs w:val="16"/>
        </w:rPr>
      </w:pPr>
    </w:p>
    <w:p w14:paraId="4BEE1A59" w14:textId="77777777" w:rsidR="00F20682" w:rsidRDefault="00F20682" w:rsidP="0070137F">
      <w:pPr>
        <w:rPr>
          <w:sz w:val="16"/>
          <w:szCs w:val="16"/>
        </w:rPr>
      </w:pPr>
    </w:p>
    <w:p w14:paraId="0875AE17" w14:textId="77777777" w:rsidR="00F20682" w:rsidRDefault="00F20682" w:rsidP="0070137F">
      <w:pPr>
        <w:rPr>
          <w:sz w:val="16"/>
          <w:szCs w:val="16"/>
        </w:rPr>
      </w:pPr>
    </w:p>
    <w:p w14:paraId="25A44F18" w14:textId="77777777" w:rsidR="00F20682" w:rsidRDefault="00F20682" w:rsidP="0070137F">
      <w:pPr>
        <w:rPr>
          <w:sz w:val="16"/>
          <w:szCs w:val="16"/>
        </w:rPr>
      </w:pPr>
    </w:p>
    <w:p w14:paraId="2B7B220A" w14:textId="77777777" w:rsidR="00F20682" w:rsidRDefault="00F20682" w:rsidP="0070137F">
      <w:pPr>
        <w:rPr>
          <w:sz w:val="16"/>
          <w:szCs w:val="16"/>
        </w:rPr>
      </w:pPr>
    </w:p>
    <w:p w14:paraId="2DD596B3" w14:textId="77777777" w:rsidR="00F20682" w:rsidRDefault="00F20682" w:rsidP="0070137F">
      <w:pPr>
        <w:rPr>
          <w:sz w:val="16"/>
          <w:szCs w:val="16"/>
        </w:rPr>
      </w:pPr>
    </w:p>
    <w:p w14:paraId="76032C49" w14:textId="77777777" w:rsidR="00F20682" w:rsidRDefault="00F20682" w:rsidP="0070137F">
      <w:pPr>
        <w:rPr>
          <w:sz w:val="16"/>
          <w:szCs w:val="16"/>
        </w:rPr>
      </w:pPr>
    </w:p>
    <w:p w14:paraId="313398CD" w14:textId="7FD61342" w:rsidR="0070137F" w:rsidRDefault="00F20682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Classification system- Stanford class A and B</w:t>
      </w:r>
    </w:p>
    <w:p w14:paraId="6CD1CE73" w14:textId="47EA0E75" w:rsidR="00F20682" w:rsidRDefault="00F20682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>-All should be at a center that is capable of aortic repair- transfer if necessary</w:t>
      </w:r>
    </w:p>
    <w:p w14:paraId="3EC0A711" w14:textId="2BE416C3" w:rsidR="00F20682" w:rsidRDefault="00F20682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-Class A- involvement of any section of the aortic arch proximal to the left </w:t>
      </w:r>
      <w:proofErr w:type="spellStart"/>
      <w:r>
        <w:rPr>
          <w:sz w:val="16"/>
          <w:szCs w:val="16"/>
        </w:rPr>
        <w:t>subclavian</w:t>
      </w:r>
      <w:proofErr w:type="spellEnd"/>
    </w:p>
    <w:p w14:paraId="7BC23CA4" w14:textId="659D4A0D" w:rsidR="00F20682" w:rsidRDefault="00F20682" w:rsidP="007013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-Treatment is surgical after rapid HR and BP control</w:t>
      </w:r>
    </w:p>
    <w:p w14:paraId="4092547C" w14:textId="73D078E3" w:rsidR="00F20682" w:rsidRDefault="00F20682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-Class B- no involvement of any section of the aortic arch</w:t>
      </w:r>
    </w:p>
    <w:p w14:paraId="671D8DA9" w14:textId="55301CD5" w:rsidR="00F20682" w:rsidRDefault="00F20682" w:rsidP="007013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-Aggressive medical management</w:t>
      </w:r>
    </w:p>
    <w:p w14:paraId="1FBA9D45" w14:textId="793981EE" w:rsidR="00F20682" w:rsidRPr="00F20682" w:rsidRDefault="00F20682" w:rsidP="007013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-May go to OR if it gets worse- importance of transfer</w:t>
      </w:r>
    </w:p>
    <w:p w14:paraId="2379D0E8" w14:textId="77777777" w:rsidR="0070137F" w:rsidRDefault="0070137F" w:rsidP="0070137F">
      <w:pPr>
        <w:rPr>
          <w:sz w:val="16"/>
          <w:szCs w:val="16"/>
        </w:rPr>
      </w:pPr>
    </w:p>
    <w:p w14:paraId="2E3A8917" w14:textId="1EC4026F" w:rsidR="00F20682" w:rsidRDefault="00F20682" w:rsidP="0070137F">
      <w:pPr>
        <w:rPr>
          <w:sz w:val="16"/>
          <w:szCs w:val="16"/>
        </w:rPr>
      </w:pPr>
      <w:r w:rsidRPr="00F20682">
        <w:rPr>
          <w:sz w:val="16"/>
          <w:szCs w:val="16"/>
        </w:rPr>
        <w:drawing>
          <wp:inline distT="0" distB="0" distL="0" distR="0" wp14:anchorId="609E236E" wp14:editId="110FDD1E">
            <wp:extent cx="1831129" cy="2096396"/>
            <wp:effectExtent l="0" t="0" r="0" b="12065"/>
            <wp:docPr id="20482" name="Picture 2" descr="http://www.cedars-sinai.edu/Patients/Programs-and-Services/Heart-Institute/Centers-and-Programs/Aortic-Program/Images/StanfordClass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cedars-sinai.edu/Patients/Programs-and-Services/Heart-Institute/Centers-and-Programs/Aortic-Program/Images/StanfordClassific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22" cy="20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6A9F420" w14:textId="77777777" w:rsidR="00F20682" w:rsidRDefault="00F20682" w:rsidP="0070137F">
      <w:pPr>
        <w:rPr>
          <w:sz w:val="16"/>
          <w:szCs w:val="16"/>
        </w:rPr>
      </w:pPr>
    </w:p>
    <w:p w14:paraId="461F240D" w14:textId="5E2EB2E8" w:rsidR="0070137F" w:rsidRDefault="0070137F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>Treatment- Double Product Control</w:t>
      </w:r>
      <w:r w:rsidR="00F20682">
        <w:rPr>
          <w:b/>
          <w:sz w:val="16"/>
          <w:szCs w:val="16"/>
        </w:rPr>
        <w:t xml:space="preserve"> (HR then BP)</w:t>
      </w:r>
    </w:p>
    <w:p w14:paraId="33B6D805" w14:textId="535BAC32" w:rsidR="0070137F" w:rsidRDefault="0070137F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-Goal is to drop heart rate below 60 BPM THEN drop systolic BP below 100</w:t>
      </w:r>
    </w:p>
    <w:p w14:paraId="16E4674D" w14:textId="6AB664B3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-This prevents reflex tachycardia from dropping BP first</w:t>
      </w:r>
    </w:p>
    <w:p w14:paraId="1C54D6D6" w14:textId="77777777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-Each </w:t>
      </w:r>
      <w:proofErr w:type="gramStart"/>
      <w:r>
        <w:rPr>
          <w:sz w:val="16"/>
          <w:szCs w:val="16"/>
        </w:rPr>
        <w:t>heart beat</w:t>
      </w:r>
      <w:proofErr w:type="gramEnd"/>
      <w:r>
        <w:rPr>
          <w:sz w:val="16"/>
          <w:szCs w:val="16"/>
        </w:rPr>
        <w:t xml:space="preserve"> is another hammer on the dissection flap that can make it grow, goal is reduce </w:t>
      </w:r>
    </w:p>
    <w:p w14:paraId="7EE9CEFB" w14:textId="7DC28324" w:rsidR="0070137F" w:rsidRDefault="0070137F" w:rsidP="0070137F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number of heartbeats that does this damage then reduce the pressure behind it.</w:t>
      </w:r>
    </w:p>
    <w:p w14:paraId="347A2F68" w14:textId="77777777" w:rsidR="0070137F" w:rsidRDefault="0070137F" w:rsidP="0070137F">
      <w:pPr>
        <w:rPr>
          <w:sz w:val="16"/>
          <w:szCs w:val="16"/>
        </w:rPr>
      </w:pPr>
    </w:p>
    <w:p w14:paraId="4E797C2D" w14:textId="2CA4EC1E" w:rsidR="0070137F" w:rsidRDefault="0070137F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First- PAIN CONTROL!!</w:t>
      </w:r>
    </w:p>
    <w:p w14:paraId="259DAA8F" w14:textId="49BDDFCF" w:rsidR="0070137F" w:rsidRDefault="0070137F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-Good pain control will greatly bring down the BP</w:t>
      </w:r>
    </w:p>
    <w:p w14:paraId="5872DE10" w14:textId="6F9EE485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-Fentanyl 75-100 mcg IV, morphine or </w:t>
      </w:r>
      <w:proofErr w:type="spellStart"/>
      <w:r>
        <w:rPr>
          <w:sz w:val="16"/>
          <w:szCs w:val="16"/>
        </w:rPr>
        <w:t>dilaudid</w:t>
      </w:r>
      <w:proofErr w:type="spellEnd"/>
      <w:r>
        <w:rPr>
          <w:sz w:val="16"/>
          <w:szCs w:val="16"/>
        </w:rPr>
        <w:t xml:space="preserve"> for longer acting pain control</w:t>
      </w:r>
    </w:p>
    <w:p w14:paraId="3AB47D82" w14:textId="77777777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-Ketamine</w:t>
      </w:r>
      <w:proofErr w:type="gramStart"/>
      <w:r>
        <w:rPr>
          <w:sz w:val="16"/>
          <w:szCs w:val="16"/>
        </w:rPr>
        <w:t>?-</w:t>
      </w:r>
      <w:proofErr w:type="gramEnd"/>
      <w:r>
        <w:rPr>
          <w:sz w:val="16"/>
          <w:szCs w:val="16"/>
        </w:rPr>
        <w:t xml:space="preserve"> may increase HR and BP but may spare opiates in long run and get you down to your </w:t>
      </w:r>
    </w:p>
    <w:p w14:paraId="143FD36E" w14:textId="5E73D7F3" w:rsidR="0070137F" w:rsidRPr="0070137F" w:rsidRDefault="0070137F" w:rsidP="0070137F">
      <w:pPr>
        <w:ind w:firstLine="720"/>
        <w:rPr>
          <w:sz w:val="16"/>
          <w:szCs w:val="16"/>
        </w:rPr>
      </w:pPr>
      <w:r>
        <w:rPr>
          <w:sz w:val="16"/>
          <w:szCs w:val="16"/>
        </w:rPr>
        <w:t>BP goal faster (in theory- no evidence for this)- very small doses 10-20mg at a time</w:t>
      </w:r>
    </w:p>
    <w:p w14:paraId="2A2DED26" w14:textId="77777777" w:rsidR="0070137F" w:rsidRDefault="0070137F" w:rsidP="0070137F">
      <w:pPr>
        <w:rPr>
          <w:sz w:val="16"/>
          <w:szCs w:val="16"/>
        </w:rPr>
      </w:pPr>
    </w:p>
    <w:p w14:paraId="3EEF8207" w14:textId="79ED6AE2" w:rsidR="0070137F" w:rsidRDefault="0070137F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>Heart Rate control- Look up these drugs since you don’t use them a lot!  Don’t guess!</w:t>
      </w:r>
    </w:p>
    <w:p w14:paraId="6A03DE28" w14:textId="77777777" w:rsidR="0070137F" w:rsidRDefault="0070137F" w:rsidP="0070137F">
      <w:pPr>
        <w:rPr>
          <w:b/>
          <w:sz w:val="16"/>
          <w:szCs w:val="16"/>
        </w:rPr>
      </w:pPr>
    </w:p>
    <w:p w14:paraId="316EA350" w14:textId="7C7BF46C" w:rsidR="0070137F" w:rsidRDefault="0070137F" w:rsidP="0070137F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Esmolol</w:t>
      </w:r>
      <w:proofErr w:type="spellEnd"/>
    </w:p>
    <w:p w14:paraId="055C1B5E" w14:textId="0FF2A07F" w:rsidR="0070137F" w:rsidRDefault="0070137F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</w:t>
      </w:r>
      <w:proofErr w:type="gramStart"/>
      <w:r>
        <w:rPr>
          <w:sz w:val="16"/>
          <w:szCs w:val="16"/>
        </w:rPr>
        <w:t>Beta blocker</w:t>
      </w:r>
      <w:proofErr w:type="gramEnd"/>
      <w:r>
        <w:rPr>
          <w:sz w:val="16"/>
          <w:szCs w:val="16"/>
        </w:rPr>
        <w:t>, very short acting</w:t>
      </w:r>
    </w:p>
    <w:p w14:paraId="56136FEE" w14:textId="409D8778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-Start: </w:t>
      </w:r>
      <w:proofErr w:type="gramStart"/>
      <w:r>
        <w:rPr>
          <w:sz w:val="16"/>
          <w:szCs w:val="16"/>
        </w:rPr>
        <w:t>500 mcg/</w:t>
      </w:r>
      <w:proofErr w:type="gramEnd"/>
      <w:r>
        <w:rPr>
          <w:sz w:val="16"/>
          <w:szCs w:val="16"/>
        </w:rPr>
        <w:t>kg IV loading dose</w:t>
      </w:r>
    </w:p>
    <w:p w14:paraId="6D4664FF" w14:textId="062221EE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-Titrate drip by 50 mcg/kg up to 200 mcg/kg/min</w:t>
      </w:r>
    </w:p>
    <w:p w14:paraId="34E670B6" w14:textId="77777777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-IMPORTANT: You must re-bolus starting bolus with each increase in the drip rate or you will not </w:t>
      </w:r>
    </w:p>
    <w:p w14:paraId="0E87ADC5" w14:textId="077ECE16" w:rsidR="0070137F" w:rsidRDefault="0070137F" w:rsidP="0070137F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any effect because it is so short acting.</w:t>
      </w:r>
    </w:p>
    <w:p w14:paraId="3A5CD490" w14:textId="77777777" w:rsidR="0070137F" w:rsidRDefault="0070137F" w:rsidP="0070137F">
      <w:pPr>
        <w:rPr>
          <w:sz w:val="16"/>
          <w:szCs w:val="16"/>
        </w:rPr>
      </w:pPr>
    </w:p>
    <w:p w14:paraId="16535F92" w14:textId="1282639D" w:rsidR="0070137F" w:rsidRDefault="0070137F" w:rsidP="0070137F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Labateolol</w:t>
      </w:r>
      <w:proofErr w:type="spellEnd"/>
    </w:p>
    <w:p w14:paraId="178633EA" w14:textId="2AE27650" w:rsidR="0070137F" w:rsidRDefault="0070137F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-Beta blocker with alpha-1 blocker properties as well</w:t>
      </w:r>
    </w:p>
    <w:p w14:paraId="01F18E08" w14:textId="0A5325AF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-Start 20mg IV</w:t>
      </w:r>
    </w:p>
    <w:p w14:paraId="4CE1B7C0" w14:textId="5D26168F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-Re-bolus 10-80mg IV every 10 minutes in stepwise fashion</w:t>
      </w:r>
    </w:p>
    <w:p w14:paraId="56142040" w14:textId="389324F4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-Example- 10, 20, 30, 40, etc.</w:t>
      </w:r>
    </w:p>
    <w:p w14:paraId="193C4797" w14:textId="7FFD67D9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-Drip- 0.5-2 mg/min</w:t>
      </w:r>
    </w:p>
    <w:p w14:paraId="242A6BD8" w14:textId="3AC45326" w:rsidR="0070137F" w:rsidRDefault="0070137F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-Not as </w:t>
      </w:r>
      <w:proofErr w:type="spellStart"/>
      <w:r>
        <w:rPr>
          <w:sz w:val="16"/>
          <w:szCs w:val="16"/>
        </w:rPr>
        <w:t>titratable</w:t>
      </w:r>
      <w:proofErr w:type="spellEnd"/>
      <w:r>
        <w:rPr>
          <w:sz w:val="16"/>
          <w:szCs w:val="16"/>
        </w:rPr>
        <w:t xml:space="preserve"> as </w:t>
      </w:r>
      <w:proofErr w:type="spellStart"/>
      <w:r>
        <w:rPr>
          <w:sz w:val="16"/>
          <w:szCs w:val="16"/>
        </w:rPr>
        <w:t>esmolol</w:t>
      </w:r>
      <w:proofErr w:type="spellEnd"/>
      <w:r>
        <w:rPr>
          <w:sz w:val="16"/>
          <w:szCs w:val="16"/>
        </w:rPr>
        <w:t xml:space="preserve"> but much easier for your nurses to execute (less intensive)</w:t>
      </w:r>
    </w:p>
    <w:p w14:paraId="1D30632A" w14:textId="77777777" w:rsidR="0070137F" w:rsidRDefault="0070137F" w:rsidP="0070137F">
      <w:pPr>
        <w:rPr>
          <w:sz w:val="16"/>
          <w:szCs w:val="16"/>
        </w:rPr>
      </w:pPr>
    </w:p>
    <w:p w14:paraId="28A28052" w14:textId="77777777" w:rsidR="00F20682" w:rsidRDefault="00F20682" w:rsidP="0070137F">
      <w:pPr>
        <w:rPr>
          <w:sz w:val="16"/>
          <w:szCs w:val="16"/>
        </w:rPr>
      </w:pPr>
    </w:p>
    <w:p w14:paraId="7D219B02" w14:textId="77777777" w:rsidR="00F20682" w:rsidRDefault="00F20682" w:rsidP="0070137F">
      <w:pPr>
        <w:rPr>
          <w:sz w:val="16"/>
          <w:szCs w:val="16"/>
        </w:rPr>
      </w:pPr>
    </w:p>
    <w:p w14:paraId="0D449809" w14:textId="77777777" w:rsidR="00F20682" w:rsidRDefault="00F20682" w:rsidP="0070137F">
      <w:pPr>
        <w:rPr>
          <w:sz w:val="16"/>
          <w:szCs w:val="16"/>
        </w:rPr>
      </w:pPr>
    </w:p>
    <w:p w14:paraId="32417223" w14:textId="72F428B9" w:rsidR="00584744" w:rsidRDefault="00584744" w:rsidP="0070137F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Nitroprusside</w:t>
      </w:r>
      <w:proofErr w:type="spellEnd"/>
    </w:p>
    <w:p w14:paraId="13C4761E" w14:textId="1A82B3CE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-Use once HR is under 60 BPM If systolic BP is still over 100</w:t>
      </w:r>
    </w:p>
    <w:p w14:paraId="6CE14E38" w14:textId="77FFB4EB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-0.25 – 0.5 mcg/kg/min IV</w:t>
      </w:r>
    </w:p>
    <w:p w14:paraId="27CCA3F8" w14:textId="54D46DEA" w:rsidR="00584744" w:rsidRDefault="00584744" w:rsidP="0070137F">
      <w:pPr>
        <w:rPr>
          <w:b/>
          <w:sz w:val="16"/>
          <w:szCs w:val="16"/>
        </w:rPr>
      </w:pPr>
      <w:r>
        <w:rPr>
          <w:sz w:val="16"/>
          <w:szCs w:val="16"/>
        </w:rPr>
        <w:tab/>
        <w:t>-Avoid in renal failure patients</w:t>
      </w:r>
    </w:p>
    <w:p w14:paraId="74899E38" w14:textId="77777777" w:rsidR="00584744" w:rsidRDefault="00584744" w:rsidP="0070137F">
      <w:pPr>
        <w:rPr>
          <w:b/>
          <w:sz w:val="16"/>
          <w:szCs w:val="16"/>
        </w:rPr>
      </w:pPr>
    </w:p>
    <w:p w14:paraId="5E87BFFB" w14:textId="6CAD5DF3" w:rsidR="00584744" w:rsidRDefault="00584744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>Other options</w:t>
      </w:r>
    </w:p>
    <w:p w14:paraId="18DCE0EB" w14:textId="7DEAFD69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  <w:t>-</w:t>
      </w:r>
      <w:proofErr w:type="spellStart"/>
      <w:r>
        <w:rPr>
          <w:sz w:val="16"/>
          <w:szCs w:val="16"/>
        </w:rPr>
        <w:t>Diltiazem</w:t>
      </w:r>
      <w:proofErr w:type="spellEnd"/>
      <w:r>
        <w:rPr>
          <w:sz w:val="16"/>
          <w:szCs w:val="16"/>
        </w:rPr>
        <w:t>/Verapamil after HR control</w:t>
      </w:r>
    </w:p>
    <w:p w14:paraId="07310073" w14:textId="049BC611" w:rsidR="00584744" w:rsidRP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proofErr w:type="spellStart"/>
      <w:r>
        <w:rPr>
          <w:sz w:val="16"/>
          <w:szCs w:val="16"/>
        </w:rPr>
        <w:t>Nicardipine</w:t>
      </w:r>
      <w:proofErr w:type="spellEnd"/>
      <w:r>
        <w:rPr>
          <w:sz w:val="16"/>
          <w:szCs w:val="16"/>
        </w:rPr>
        <w:t>- After HR control</w:t>
      </w:r>
    </w:p>
    <w:p w14:paraId="0A780E2C" w14:textId="77777777" w:rsidR="0070137F" w:rsidRDefault="0070137F" w:rsidP="0070137F">
      <w:pPr>
        <w:rPr>
          <w:sz w:val="16"/>
          <w:szCs w:val="16"/>
        </w:rPr>
      </w:pPr>
    </w:p>
    <w:p w14:paraId="670A3465" w14:textId="6A83CA1C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PEARL: </w:t>
      </w:r>
      <w:r>
        <w:rPr>
          <w:sz w:val="16"/>
          <w:szCs w:val="16"/>
        </w:rPr>
        <w:t xml:space="preserve">Proper loading of </w:t>
      </w:r>
      <w:proofErr w:type="spellStart"/>
      <w:r>
        <w:rPr>
          <w:sz w:val="16"/>
          <w:szCs w:val="16"/>
        </w:rPr>
        <w:t>Nicardipine</w:t>
      </w:r>
      <w:proofErr w:type="spellEnd"/>
    </w:p>
    <w:p w14:paraId="57E0EA27" w14:textId="1DC46231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-Start at 5 mg/</w:t>
      </w:r>
      <w:proofErr w:type="spellStart"/>
      <w:r>
        <w:rPr>
          <w:sz w:val="16"/>
          <w:szCs w:val="16"/>
        </w:rPr>
        <w:t>hr</w:t>
      </w:r>
      <w:proofErr w:type="spellEnd"/>
    </w:p>
    <w:p w14:paraId="5CED7C3F" w14:textId="67DF402F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-Check BPs every 2-5 minutes</w:t>
      </w:r>
    </w:p>
    <w:p w14:paraId="11F7BB75" w14:textId="06E4AA02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-Increase drip by 2.5 mg/</w:t>
      </w:r>
      <w:proofErr w:type="spellStart"/>
      <w:r>
        <w:rPr>
          <w:sz w:val="16"/>
          <w:szCs w:val="16"/>
        </w:rPr>
        <w:t>hr</w:t>
      </w:r>
      <w:proofErr w:type="spellEnd"/>
      <w:r>
        <w:rPr>
          <w:sz w:val="16"/>
          <w:szCs w:val="16"/>
        </w:rPr>
        <w:t xml:space="preserve"> until you reach target or 15 mg/</w:t>
      </w:r>
      <w:proofErr w:type="spellStart"/>
      <w:r>
        <w:rPr>
          <w:sz w:val="16"/>
          <w:szCs w:val="16"/>
        </w:rPr>
        <w:t>hr</w:t>
      </w:r>
      <w:proofErr w:type="spellEnd"/>
    </w:p>
    <w:p w14:paraId="7AAE2C41" w14:textId="6859321A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-Once at target, you have now loaded them with </w:t>
      </w:r>
      <w:proofErr w:type="spellStart"/>
      <w:r>
        <w:rPr>
          <w:sz w:val="16"/>
          <w:szCs w:val="16"/>
        </w:rPr>
        <w:t>nicardipine</w:t>
      </w:r>
      <w:proofErr w:type="spellEnd"/>
    </w:p>
    <w:p w14:paraId="0BE1968C" w14:textId="06EBB3FB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-Drop drip to 3 mg/</w:t>
      </w:r>
      <w:proofErr w:type="spellStart"/>
      <w:r>
        <w:rPr>
          <w:sz w:val="16"/>
          <w:szCs w:val="16"/>
        </w:rPr>
        <w:t>hr</w:t>
      </w:r>
      <w:proofErr w:type="spellEnd"/>
      <w:r>
        <w:rPr>
          <w:sz w:val="16"/>
          <w:szCs w:val="16"/>
        </w:rPr>
        <w:t xml:space="preserve"> and re-titrate up slowly</w:t>
      </w:r>
    </w:p>
    <w:p w14:paraId="40E406F5" w14:textId="7618E252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>-If you leave patient on the initial rate, they will bottom out their pressure</w:t>
      </w:r>
    </w:p>
    <w:p w14:paraId="1B6468E5" w14:textId="77777777" w:rsidR="00584744" w:rsidRDefault="00584744" w:rsidP="0070137F">
      <w:pPr>
        <w:rPr>
          <w:sz w:val="16"/>
          <w:szCs w:val="16"/>
        </w:rPr>
      </w:pPr>
    </w:p>
    <w:p w14:paraId="33AF486B" w14:textId="61A5BED5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PEARL: </w:t>
      </w:r>
      <w:r>
        <w:rPr>
          <w:sz w:val="16"/>
          <w:szCs w:val="16"/>
        </w:rPr>
        <w:t xml:space="preserve">If patients have severe chronic hypertension (always 180 SBP at clinic visits)- lower their </w:t>
      </w:r>
      <w:proofErr w:type="gramStart"/>
      <w:r>
        <w:rPr>
          <w:sz w:val="16"/>
          <w:szCs w:val="16"/>
        </w:rPr>
        <w:t>BP</w:t>
      </w:r>
      <w:proofErr w:type="gramEnd"/>
      <w:r>
        <w:rPr>
          <w:sz w:val="16"/>
          <w:szCs w:val="16"/>
        </w:rPr>
        <w:t xml:space="preserve"> as their mental status will allow.  If they get lightheaded at a SBP of 140, stop there and titrate to AAOx3</w:t>
      </w:r>
    </w:p>
    <w:p w14:paraId="72A93D68" w14:textId="77777777" w:rsidR="00584744" w:rsidRDefault="00584744" w:rsidP="0070137F">
      <w:pPr>
        <w:rPr>
          <w:sz w:val="16"/>
          <w:szCs w:val="16"/>
        </w:rPr>
      </w:pPr>
    </w:p>
    <w:p w14:paraId="2E96DB8E" w14:textId="5D00A001" w:rsidR="00584744" w:rsidRDefault="00584744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>Hypotensive patients</w:t>
      </w:r>
    </w:p>
    <w:p w14:paraId="6C7198D2" w14:textId="299E9B7F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-Be on the look out for a dissection that is causing pericardial </w:t>
      </w:r>
      <w:proofErr w:type="spellStart"/>
      <w:r>
        <w:rPr>
          <w:sz w:val="16"/>
          <w:szCs w:val="16"/>
        </w:rPr>
        <w:t>tamponade</w:t>
      </w:r>
      <w:proofErr w:type="spellEnd"/>
    </w:p>
    <w:p w14:paraId="33AC0D4A" w14:textId="06DEF259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-Diagnose with bedside ultrasound, be ready for urgent/emergent </w:t>
      </w:r>
      <w:proofErr w:type="spellStart"/>
      <w:r>
        <w:rPr>
          <w:sz w:val="16"/>
          <w:szCs w:val="16"/>
        </w:rPr>
        <w:t>pericardiocentesis</w:t>
      </w:r>
      <w:proofErr w:type="spellEnd"/>
      <w:r>
        <w:rPr>
          <w:sz w:val="16"/>
          <w:szCs w:val="16"/>
        </w:rPr>
        <w:t xml:space="preserve"> if necessary</w:t>
      </w:r>
    </w:p>
    <w:p w14:paraId="6A86914B" w14:textId="77777777" w:rsidR="00584744" w:rsidRDefault="00584744" w:rsidP="0070137F">
      <w:pPr>
        <w:rPr>
          <w:sz w:val="16"/>
          <w:szCs w:val="16"/>
        </w:rPr>
      </w:pPr>
    </w:p>
    <w:p w14:paraId="032FBDDA" w14:textId="4D84F8C4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>D-dimer to rule out dissection</w:t>
      </w:r>
      <w:proofErr w:type="gramStart"/>
      <w:r>
        <w:rPr>
          <w:b/>
          <w:sz w:val="16"/>
          <w:szCs w:val="16"/>
        </w:rPr>
        <w:t>?-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Unforuntately</w:t>
      </w:r>
      <w:proofErr w:type="spellEnd"/>
      <w:r>
        <w:rPr>
          <w:sz w:val="16"/>
          <w:szCs w:val="16"/>
        </w:rPr>
        <w:t>, no</w:t>
      </w:r>
    </w:p>
    <w:p w14:paraId="21B98C96" w14:textId="77777777" w:rsidR="00F20682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-Since dissections usually cause some amount of clot, thought was that we could use d-dimer the </w:t>
      </w:r>
    </w:p>
    <w:p w14:paraId="71405EE2" w14:textId="66532B16" w:rsidR="00584744" w:rsidRDefault="00584744" w:rsidP="00F20682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same</w:t>
      </w:r>
      <w:proofErr w:type="gramEnd"/>
      <w:r>
        <w:rPr>
          <w:sz w:val="16"/>
          <w:szCs w:val="16"/>
        </w:rPr>
        <w:t xml:space="preserve"> way we use it in ruling out PE in low risk patients</w:t>
      </w:r>
    </w:p>
    <w:p w14:paraId="1FA8C79B" w14:textId="77777777" w:rsidR="00F20682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-Unfortunately, data at this time does not support that strategy- too many false </w:t>
      </w:r>
      <w:r w:rsidR="00F20682">
        <w:rPr>
          <w:sz w:val="16"/>
          <w:szCs w:val="16"/>
        </w:rPr>
        <w:t xml:space="preserve">positives and </w:t>
      </w:r>
    </w:p>
    <w:p w14:paraId="01484A01" w14:textId="28FE4C44" w:rsidR="00584744" w:rsidRPr="00584744" w:rsidRDefault="00F20682" w:rsidP="00F20682">
      <w:pPr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some</w:t>
      </w:r>
      <w:proofErr w:type="gramEnd"/>
      <w:r>
        <w:rPr>
          <w:sz w:val="16"/>
          <w:szCs w:val="16"/>
        </w:rPr>
        <w:t xml:space="preserve"> false negative as well</w:t>
      </w:r>
    </w:p>
    <w:p w14:paraId="599318D4" w14:textId="77777777" w:rsidR="00584744" w:rsidRDefault="00584744" w:rsidP="0070137F">
      <w:pPr>
        <w:rPr>
          <w:b/>
          <w:sz w:val="16"/>
          <w:szCs w:val="16"/>
        </w:rPr>
      </w:pPr>
    </w:p>
    <w:p w14:paraId="3FCEDF96" w14:textId="6B126291" w:rsidR="00584744" w:rsidRDefault="00584744" w:rsidP="0070137F">
      <w:pPr>
        <w:rPr>
          <w:b/>
          <w:sz w:val="16"/>
          <w:szCs w:val="16"/>
        </w:rPr>
      </w:pPr>
      <w:r>
        <w:rPr>
          <w:b/>
          <w:sz w:val="16"/>
          <w:szCs w:val="16"/>
        </w:rPr>
        <w:t>Patients with STEMI</w:t>
      </w:r>
    </w:p>
    <w:p w14:paraId="7E645B60" w14:textId="22731BE4" w:rsidR="00584744" w:rsidRDefault="00584744" w:rsidP="0070137F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-Only 0.1% of STEMIs are found to have aortic dissection</w:t>
      </w:r>
    </w:p>
    <w:p w14:paraId="31D05302" w14:textId="77777777" w:rsidR="00584744" w:rsidRDefault="00584744" w:rsidP="007013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-Your job is to make sure to consider this diagnosis (and all others) while everyone else loses </w:t>
      </w:r>
      <w:proofErr w:type="gramStart"/>
      <w:r>
        <w:rPr>
          <w:sz w:val="16"/>
          <w:szCs w:val="16"/>
        </w:rPr>
        <w:t>their</w:t>
      </w:r>
      <w:proofErr w:type="gramEnd"/>
      <w:r>
        <w:rPr>
          <w:sz w:val="16"/>
          <w:szCs w:val="16"/>
        </w:rPr>
        <w:t xml:space="preserve"> </w:t>
      </w:r>
    </w:p>
    <w:p w14:paraId="5B854349" w14:textId="7E190E4B" w:rsidR="00584744" w:rsidRDefault="00584744" w:rsidP="00584744">
      <w:pPr>
        <w:ind w:firstLine="720"/>
        <w:rPr>
          <w:sz w:val="16"/>
          <w:szCs w:val="16"/>
        </w:rPr>
      </w:pPr>
      <w:r>
        <w:rPr>
          <w:sz w:val="16"/>
          <w:szCs w:val="16"/>
        </w:rPr>
        <w:t>minds</w:t>
      </w:r>
      <w:r w:rsidR="00F20682">
        <w:rPr>
          <w:sz w:val="16"/>
          <w:szCs w:val="16"/>
        </w:rPr>
        <w:t xml:space="preserve"> with</w:t>
      </w:r>
      <w:bookmarkStart w:id="0" w:name="_GoBack"/>
      <w:bookmarkEnd w:id="0"/>
      <w:r>
        <w:rPr>
          <w:sz w:val="16"/>
          <w:szCs w:val="16"/>
        </w:rPr>
        <w:t xml:space="preserve"> getting the patient to the </w:t>
      </w:r>
      <w:proofErr w:type="spellStart"/>
      <w:r>
        <w:rPr>
          <w:sz w:val="16"/>
          <w:szCs w:val="16"/>
        </w:rPr>
        <w:t>cath</w:t>
      </w:r>
      <w:proofErr w:type="spellEnd"/>
      <w:r>
        <w:rPr>
          <w:sz w:val="16"/>
          <w:szCs w:val="16"/>
        </w:rPr>
        <w:t xml:space="preserve"> lab</w:t>
      </w:r>
    </w:p>
    <w:p w14:paraId="4780DA0A" w14:textId="77777777" w:rsidR="00584744" w:rsidRDefault="00584744" w:rsidP="0058474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-If the history is suspicious for dissection, get a chest x-ray and talk with cardiologist.  Tell them </w:t>
      </w:r>
    </w:p>
    <w:p w14:paraId="3734FE91" w14:textId="35398BC6" w:rsidR="00584744" w:rsidRDefault="00584744" w:rsidP="00584744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you</w:t>
      </w:r>
      <w:proofErr w:type="gramEnd"/>
      <w:r>
        <w:rPr>
          <w:sz w:val="16"/>
          <w:szCs w:val="16"/>
        </w:rPr>
        <w:t xml:space="preserve"> are suspicious for a dissection and will not give them heparin until they shoot their arch in the </w:t>
      </w:r>
      <w:proofErr w:type="spellStart"/>
      <w:r>
        <w:rPr>
          <w:sz w:val="16"/>
          <w:szCs w:val="16"/>
        </w:rPr>
        <w:t>cath</w:t>
      </w:r>
      <w:proofErr w:type="spellEnd"/>
      <w:r>
        <w:rPr>
          <w:sz w:val="16"/>
          <w:szCs w:val="16"/>
        </w:rPr>
        <w:t xml:space="preserve"> lab to check for a dissection</w:t>
      </w:r>
    </w:p>
    <w:p w14:paraId="5FA47F8E" w14:textId="77777777" w:rsidR="008A5D16" w:rsidRDefault="008A5D16" w:rsidP="006C61F2">
      <w:pPr>
        <w:rPr>
          <w:b/>
        </w:rPr>
      </w:pPr>
    </w:p>
    <w:p w14:paraId="156090D9" w14:textId="561D6977" w:rsidR="00FB4BDF" w:rsidRPr="00FB4BDF" w:rsidRDefault="000125B7" w:rsidP="0080344D">
      <w:pPr>
        <w:rPr>
          <w:i/>
        </w:rPr>
      </w:pPr>
      <w:r w:rsidRPr="00265501">
        <w:rPr>
          <w:b/>
        </w:rPr>
        <w:t xml:space="preserve">Contact- </w:t>
      </w:r>
      <w:hyperlink r:id="rId8" w:history="1">
        <w:r w:rsidR="00E0233D" w:rsidRPr="00F770D2">
          <w:rPr>
            <w:rStyle w:val="Hyperlink"/>
            <w:b/>
          </w:rPr>
          <w:t>steve@embasic.org</w:t>
        </w:r>
      </w:hyperlink>
      <w:r w:rsidR="00FB4BDF">
        <w:rPr>
          <w:b/>
        </w:rPr>
        <w:t xml:space="preserve">; Twitter: </w:t>
      </w:r>
      <w:r w:rsidR="00181B47">
        <w:rPr>
          <w:b/>
        </w:rPr>
        <w:t>@</w:t>
      </w:r>
      <w:proofErr w:type="spellStart"/>
      <w:r w:rsidR="00181B47">
        <w:rPr>
          <w:b/>
        </w:rPr>
        <w:t>embasic</w:t>
      </w:r>
      <w:proofErr w:type="spellEnd"/>
    </w:p>
    <w:p w14:paraId="52E394CD" w14:textId="77777777" w:rsidR="005930E7" w:rsidRDefault="005930E7"/>
    <w:sectPr w:rsidR="005930E7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70F5"/>
    <w:rsid w:val="000125B7"/>
    <w:rsid w:val="0003087A"/>
    <w:rsid w:val="00074F09"/>
    <w:rsid w:val="00075770"/>
    <w:rsid w:val="00121F2B"/>
    <w:rsid w:val="001530FC"/>
    <w:rsid w:val="00181B47"/>
    <w:rsid w:val="00230429"/>
    <w:rsid w:val="00265501"/>
    <w:rsid w:val="00283B92"/>
    <w:rsid w:val="00286180"/>
    <w:rsid w:val="003066B2"/>
    <w:rsid w:val="00315F1B"/>
    <w:rsid w:val="00337EF7"/>
    <w:rsid w:val="003A1F30"/>
    <w:rsid w:val="003A7C6E"/>
    <w:rsid w:val="003B599C"/>
    <w:rsid w:val="003C3EC8"/>
    <w:rsid w:val="003C63CB"/>
    <w:rsid w:val="00422573"/>
    <w:rsid w:val="00435093"/>
    <w:rsid w:val="004B2C4E"/>
    <w:rsid w:val="004B3E8C"/>
    <w:rsid w:val="005069CD"/>
    <w:rsid w:val="00584744"/>
    <w:rsid w:val="005930E7"/>
    <w:rsid w:val="006C61F2"/>
    <w:rsid w:val="0070137F"/>
    <w:rsid w:val="007030CD"/>
    <w:rsid w:val="007033A1"/>
    <w:rsid w:val="007A72C7"/>
    <w:rsid w:val="0080344D"/>
    <w:rsid w:val="00833AFC"/>
    <w:rsid w:val="0089316C"/>
    <w:rsid w:val="008A5D16"/>
    <w:rsid w:val="008C1C29"/>
    <w:rsid w:val="009012F9"/>
    <w:rsid w:val="0090254A"/>
    <w:rsid w:val="0092755D"/>
    <w:rsid w:val="0093516D"/>
    <w:rsid w:val="009540AF"/>
    <w:rsid w:val="00956706"/>
    <w:rsid w:val="00967375"/>
    <w:rsid w:val="00A33DB0"/>
    <w:rsid w:val="00A57AD9"/>
    <w:rsid w:val="00A655A2"/>
    <w:rsid w:val="00AA1B2F"/>
    <w:rsid w:val="00B32741"/>
    <w:rsid w:val="00B90D5C"/>
    <w:rsid w:val="00BD60D8"/>
    <w:rsid w:val="00C40AC4"/>
    <w:rsid w:val="00C5060B"/>
    <w:rsid w:val="00C55EA1"/>
    <w:rsid w:val="00CC71C3"/>
    <w:rsid w:val="00CF3ADD"/>
    <w:rsid w:val="00D2008E"/>
    <w:rsid w:val="00D34F11"/>
    <w:rsid w:val="00DD73E3"/>
    <w:rsid w:val="00E0233D"/>
    <w:rsid w:val="00E2401F"/>
    <w:rsid w:val="00E948F1"/>
    <w:rsid w:val="00EA2C03"/>
    <w:rsid w:val="00EB585C"/>
    <w:rsid w:val="00EC1C6B"/>
    <w:rsid w:val="00F20682"/>
    <w:rsid w:val="00F26264"/>
    <w:rsid w:val="00F339DB"/>
    <w:rsid w:val="00F903EF"/>
    <w:rsid w:val="00FB251D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8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25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25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steve@embasi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0A2E2-EF2B-8C49-8001-A336171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1191</Words>
  <Characters>6794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7970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Carroll</dc:creator>
  <cp:keywords/>
  <dc:description/>
  <cp:lastModifiedBy>Steve Carroll</cp:lastModifiedBy>
  <cp:revision>2</cp:revision>
  <cp:lastPrinted>2015-04-22T16:46:00Z</cp:lastPrinted>
  <dcterms:created xsi:type="dcterms:W3CDTF">2015-07-19T22:18:00Z</dcterms:created>
  <dcterms:modified xsi:type="dcterms:W3CDTF">2015-07-19T22:18:00Z</dcterms:modified>
  <cp:category/>
</cp:coreProperties>
</file>