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312D" w14:textId="77777777"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8931CE">
        <w:rPr>
          <w:b/>
          <w:sz w:val="30"/>
          <w:szCs w:val="30"/>
        </w:rPr>
        <w:t xml:space="preserve">Pulmonary Embolism Part </w:t>
      </w:r>
      <w:r w:rsidR="009679F0">
        <w:rPr>
          <w:b/>
          <w:sz w:val="30"/>
          <w:szCs w:val="30"/>
        </w:rPr>
        <w:t xml:space="preserve">1- </w:t>
      </w:r>
      <w:r w:rsidR="008931CE">
        <w:rPr>
          <w:b/>
          <w:sz w:val="30"/>
          <w:szCs w:val="30"/>
        </w:rPr>
        <w:t>Risk factors, Symptoms, and Testing</w:t>
      </w:r>
    </w:p>
    <w:p w14:paraId="122E6E42" w14:textId="77777777"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</w:t>
      </w:r>
      <w:r w:rsidR="00B12C4A">
        <w:rPr>
          <w:sz w:val="16"/>
          <w:szCs w:val="16"/>
        </w:rPr>
        <w:t xml:space="preserve"> Fort Hood Post Command</w:t>
      </w:r>
      <w:r>
        <w:rPr>
          <w:sz w:val="16"/>
          <w:szCs w:val="16"/>
        </w:rPr>
        <w:t xml:space="preserve">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8931CE">
        <w:rPr>
          <w:sz w:val="16"/>
          <w:szCs w:val="16"/>
        </w:rPr>
        <w:t xml:space="preserve">2014 </w:t>
      </w:r>
      <w:r>
        <w:rPr>
          <w:sz w:val="16"/>
          <w:szCs w:val="16"/>
        </w:rPr>
        <w:t>EM Basic</w:t>
      </w:r>
      <w:r w:rsidR="00B12C4A">
        <w:rPr>
          <w:sz w:val="16"/>
          <w:szCs w:val="16"/>
        </w:rPr>
        <w:t xml:space="preserve"> LLC</w:t>
      </w:r>
      <w:r>
        <w:rPr>
          <w:sz w:val="16"/>
          <w:szCs w:val="16"/>
        </w:rPr>
        <w:t xml:space="preserve">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14:paraId="1A489B77" w14:textId="77777777" w:rsidR="00C83C29" w:rsidRDefault="00C83C29" w:rsidP="00286180">
      <w:pPr>
        <w:rPr>
          <w:sz w:val="16"/>
          <w:szCs w:val="16"/>
        </w:rPr>
      </w:pPr>
    </w:p>
    <w:p w14:paraId="6E80F4A0" w14:textId="77777777" w:rsidR="00D05E81" w:rsidRDefault="00AC2BE1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Pathophys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PE is usually from a clot in the deep veins of the lower extremities or pelvis and has travelled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embolized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pulmonary vasculature. (Clots in upper extremity much less worrisome for PE- but its a whole other topic for another podcast)</w:t>
      </w:r>
    </w:p>
    <w:p w14:paraId="64359A81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</w:p>
    <w:p w14:paraId="777534C8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 lodges into pulmonary artery -&gt; increased pulmonary vasculature resistance -&gt; decreased in preload.</w:t>
      </w:r>
    </w:p>
    <w:p w14:paraId="6676C867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</w:p>
    <w:p w14:paraId="75F2F90C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of lung supplied by that pulmonary artery branch can’t oxygenate -&gt; hypoxia and chest pain</w:t>
      </w:r>
    </w:p>
    <w:p w14:paraId="05493534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</w:p>
    <w:p w14:paraId="648AB879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 causes mechanical obstruction of pulmonary artery -&gt; backpressure on the right side of the heart -&gt; left sided heart failure -&gt; hypotension and shock</w:t>
      </w:r>
    </w:p>
    <w:p w14:paraId="38D3D6B8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</w:p>
    <w:p w14:paraId="31E125BD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  <w:r w:rsidRPr="00AC2BE1">
        <w:rPr>
          <w:rFonts w:ascii="Times New Roman" w:hAnsi="Times New Roman" w:cs="Times New Roman"/>
          <w:b/>
          <w:sz w:val="24"/>
          <w:szCs w:val="24"/>
        </w:rPr>
        <w:t>Virchow’s triad</w:t>
      </w:r>
      <w:r>
        <w:rPr>
          <w:rFonts w:ascii="Times New Roman" w:hAnsi="Times New Roman" w:cs="Times New Roman"/>
          <w:sz w:val="24"/>
          <w:szCs w:val="24"/>
        </w:rPr>
        <w:t>- hypercoagulability, stasis, and vascular injury</w:t>
      </w:r>
    </w:p>
    <w:p w14:paraId="257195C9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Hypercoagulability- usually inherited diseases like Factor V Leiden, Protein C and S deficiency, also cancer</w:t>
      </w:r>
    </w:p>
    <w:p w14:paraId="118BF67F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Stasis- staying still for a long period of time</w:t>
      </w:r>
    </w:p>
    <w:p w14:paraId="417C1BA3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Vascular Injury- some sort of injury to vascular basement membrane to form clot- while trauma does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risk, doesn’t have to be present- older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(over 60) have older vasculature that is prone to “injury”</w:t>
      </w:r>
    </w:p>
    <w:p w14:paraId="513D0A37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</w:p>
    <w:p w14:paraId="2DBDBD31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>don’t need to identify all 3 factors to be at risk for a PE, this is the “classic” presentation</w:t>
      </w:r>
    </w:p>
    <w:p w14:paraId="630FD924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</w:p>
    <w:p w14:paraId="720A19D5" w14:textId="77777777" w:rsidR="00AC2BE1" w:rsidRDefault="00AC2BE1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PE risk factors</w:t>
      </w:r>
    </w:p>
    <w:p w14:paraId="088E05D4" w14:textId="77777777" w:rsidR="00AC2BE1" w:rsidRDefault="00AC2BE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Intrinsic clotting disorders</w:t>
      </w:r>
      <w:r>
        <w:rPr>
          <w:rFonts w:ascii="Times New Roman" w:hAnsi="Times New Roman" w:cs="Times New Roman"/>
          <w:sz w:val="24"/>
          <w:szCs w:val="24"/>
        </w:rPr>
        <w:t xml:space="preserve">- Factor V Leiden, Protein C and S deficiency (usually </w:t>
      </w:r>
      <w:r w:rsidR="00221C72">
        <w:rPr>
          <w:rFonts w:ascii="Times New Roman" w:hAnsi="Times New Roman" w:cs="Times New Roman"/>
          <w:sz w:val="24"/>
          <w:szCs w:val="24"/>
        </w:rPr>
        <w:t xml:space="preserve">know this only if </w:t>
      </w:r>
      <w:proofErr w:type="spellStart"/>
      <w:r w:rsidR="00221C7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221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knows they have a history of it)</w:t>
      </w:r>
    </w:p>
    <w:p w14:paraId="4B825CD3" w14:textId="77777777" w:rsidR="00AC2BE1" w:rsidRDefault="00AC2BE1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Recent surgery/trauma</w:t>
      </w:r>
    </w:p>
    <w:p w14:paraId="632FD714" w14:textId="77777777" w:rsidR="00AC2BE1" w:rsidRDefault="00AC2BE1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Pregnancy</w:t>
      </w:r>
    </w:p>
    <w:p w14:paraId="3D5AFE98" w14:textId="77777777" w:rsidR="00AC2BE1" w:rsidRDefault="00AC2BE1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contraceptive pills (or any estrogen)</w:t>
      </w:r>
    </w:p>
    <w:p w14:paraId="66E5EF5F" w14:textId="77777777" w:rsidR="00AC2BE1" w:rsidRDefault="00AC2BE1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Cancer</w:t>
      </w:r>
    </w:p>
    <w:p w14:paraId="1E1D0DC5" w14:textId="77777777" w:rsidR="00AC2BE1" w:rsidRDefault="00AC2BE1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of previous PE/DVT</w:t>
      </w:r>
    </w:p>
    <w:p w14:paraId="5BA5F483" w14:textId="77777777" w:rsidR="00AC2BE1" w:rsidRDefault="00AC2BE1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Advancing age (over 60)</w:t>
      </w:r>
    </w:p>
    <w:p w14:paraId="08A23D67" w14:textId="77777777" w:rsidR="00AC2BE1" w:rsidRPr="00AC2BE1" w:rsidRDefault="00AC2BE1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Autoimmune disease (especially lupus)</w:t>
      </w:r>
    </w:p>
    <w:p w14:paraId="531A5CE7" w14:textId="77777777" w:rsidR="00D05E81" w:rsidRDefault="00221C72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Symptoms of PE- </w:t>
      </w:r>
      <w:r>
        <w:rPr>
          <w:rFonts w:ascii="Times New Roman" w:hAnsi="Times New Roman" w:cs="Times New Roman"/>
          <w:sz w:val="24"/>
          <w:szCs w:val="24"/>
        </w:rPr>
        <w:t>classic “triad” is hemoptysis (present only 2.9% of the time), chest pain (47%), and shortness of breath (79%)</w:t>
      </w:r>
    </w:p>
    <w:p w14:paraId="356AE482" w14:textId="77777777" w:rsidR="00221C72" w:rsidRDefault="00221C72" w:rsidP="00286180">
      <w:pPr>
        <w:rPr>
          <w:rFonts w:ascii="Times New Roman" w:hAnsi="Times New Roman" w:cs="Times New Roman"/>
          <w:sz w:val="24"/>
          <w:szCs w:val="24"/>
        </w:rPr>
      </w:pPr>
    </w:p>
    <w:p w14:paraId="60CD19DA" w14:textId="77777777" w:rsidR="00221C72" w:rsidRDefault="00221C72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C72">
        <w:rPr>
          <w:rFonts w:ascii="Times New Roman" w:hAnsi="Times New Roman" w:cs="Times New Roman"/>
          <w:b/>
          <w:sz w:val="24"/>
          <w:szCs w:val="24"/>
        </w:rPr>
        <w:t>Pleuritic</w:t>
      </w:r>
      <w:proofErr w:type="spellEnd"/>
      <w:r w:rsidRPr="00221C72">
        <w:rPr>
          <w:rFonts w:ascii="Times New Roman" w:hAnsi="Times New Roman" w:cs="Times New Roman"/>
          <w:b/>
          <w:sz w:val="24"/>
          <w:szCs w:val="24"/>
        </w:rPr>
        <w:t xml:space="preserve"> chest pain</w:t>
      </w:r>
      <w:r>
        <w:rPr>
          <w:rFonts w:ascii="Times New Roman" w:hAnsi="Times New Roman" w:cs="Times New Roman"/>
          <w:sz w:val="24"/>
          <w:szCs w:val="24"/>
        </w:rPr>
        <w:t>- sharp stabbing chest pain in a broad area that is worse with deep breathing, coughing, or talking</w:t>
      </w:r>
    </w:p>
    <w:p w14:paraId="3765BD1A" w14:textId="77777777" w:rsidR="00221C72" w:rsidRDefault="00221C72" w:rsidP="00286180">
      <w:pPr>
        <w:rPr>
          <w:rFonts w:ascii="Times New Roman" w:hAnsi="Times New Roman" w:cs="Times New Roman"/>
          <w:sz w:val="24"/>
          <w:szCs w:val="24"/>
        </w:rPr>
      </w:pPr>
    </w:p>
    <w:p w14:paraId="5514606A" w14:textId="265AC9D7" w:rsidR="00221C72" w:rsidRDefault="00FB096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Vital sign abnormalities- </w:t>
      </w:r>
      <w:r>
        <w:rPr>
          <w:rFonts w:ascii="Times New Roman" w:hAnsi="Times New Roman" w:cs="Times New Roman"/>
          <w:sz w:val="24"/>
          <w:szCs w:val="24"/>
        </w:rPr>
        <w:t>tachycardia, hypoxia, hypotension (sign of severe disease)</w:t>
      </w:r>
    </w:p>
    <w:p w14:paraId="22014903" w14:textId="77777777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</w:p>
    <w:p w14:paraId="03FDF71B" w14:textId="33D59827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consideration the whole picture with risk factors, signs and symptoms when deciding whom to workup for PE</w:t>
      </w:r>
    </w:p>
    <w:p w14:paraId="54ED6F59" w14:textId="77777777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</w:p>
    <w:p w14:paraId="243ADC72" w14:textId="40803F53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Gestalt- </w:t>
      </w:r>
      <w:r>
        <w:rPr>
          <w:rFonts w:ascii="Times New Roman" w:hAnsi="Times New Roman" w:cs="Times New Roman"/>
          <w:sz w:val="24"/>
          <w:szCs w:val="24"/>
        </w:rPr>
        <w:t>“unstructured assessment that the patient has the disease based on the pre-test probability in light of the clinician’s clinical experience and the available information”- AKA your “guy feeling”</w:t>
      </w:r>
    </w:p>
    <w:p w14:paraId="130A1A6A" w14:textId="77777777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</w:p>
    <w:p w14:paraId="05A3FE06" w14:textId="46AC988E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 risk patient (theoretical example)- </w:t>
      </w:r>
      <w:r>
        <w:rPr>
          <w:rFonts w:ascii="Times New Roman" w:hAnsi="Times New Roman" w:cs="Times New Roman"/>
          <w:sz w:val="24"/>
          <w:szCs w:val="24"/>
        </w:rPr>
        <w:t>A pregnant female with a history of factor V Leiden who just got off a long plane flight with a unilateral swollen leg with chest pain, hemoptysis, shortness of breath, hypoxia, tachycardia, and hypotension</w:t>
      </w:r>
    </w:p>
    <w:p w14:paraId="73F2DA46" w14:textId="77777777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</w:p>
    <w:p w14:paraId="6665536E" w14:textId="583E869D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Low risk patient- </w:t>
      </w:r>
      <w:r>
        <w:rPr>
          <w:rFonts w:ascii="Times New Roman" w:hAnsi="Times New Roman" w:cs="Times New Roman"/>
          <w:sz w:val="24"/>
          <w:szCs w:val="24"/>
        </w:rPr>
        <w:t xml:space="preserve">A few minutes of chest pain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20 year 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female with no PE risk factors (including OCP) without any vital sign abnormalities</w:t>
      </w:r>
    </w:p>
    <w:p w14:paraId="71BF2533" w14:textId="77777777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</w:p>
    <w:p w14:paraId="4D031282" w14:textId="041C0A06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Medium risk patient (debatable- everyone has their own definition)- </w:t>
      </w:r>
      <w:r>
        <w:rPr>
          <w:rFonts w:ascii="Times New Roman" w:hAnsi="Times New Roman" w:cs="Times New Roman"/>
          <w:sz w:val="24"/>
          <w:szCs w:val="24"/>
        </w:rPr>
        <w:t>A 25 year old female on OCPs with some sharp chest pain that lasted a few hours with some shortness of breath now resolved, heart rate 105</w:t>
      </w:r>
    </w:p>
    <w:p w14:paraId="3D731C93" w14:textId="77777777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</w:p>
    <w:p w14:paraId="42B93AC2" w14:textId="33CECF30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>Gestalt can still be used with good accuracy even as a novice learner- one study- 1</w:t>
      </w:r>
      <w:r w:rsidRPr="00FB09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residents had 71% accuracy for PE diagnosis, 74% for 2</w:t>
      </w:r>
      <w:r w:rsidRPr="00FB09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FB09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residents, and 78% for 4</w:t>
      </w:r>
      <w:r w:rsidRPr="00FB09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 residents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attendings</w:t>
      </w:r>
      <w:proofErr w:type="spellEnd"/>
      <w:r>
        <w:rPr>
          <w:rFonts w:ascii="Times New Roman" w:hAnsi="Times New Roman" w:cs="Times New Roman"/>
          <w:sz w:val="24"/>
          <w:szCs w:val="24"/>
        </w:rPr>
        <w:t>- only a 7% increase in accuracy from intern to attending</w:t>
      </w:r>
    </w:p>
    <w:p w14:paraId="49B159CC" w14:textId="77777777" w:rsidR="00FB096A" w:rsidRDefault="00FB096A" w:rsidP="00286180">
      <w:pPr>
        <w:rPr>
          <w:rFonts w:ascii="Times New Roman" w:hAnsi="Times New Roman" w:cs="Times New Roman"/>
          <w:sz w:val="24"/>
          <w:szCs w:val="24"/>
        </w:rPr>
      </w:pPr>
    </w:p>
    <w:p w14:paraId="1FEF2361" w14:textId="40BB737C" w:rsidR="00FB096A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PERC rule </w:t>
      </w:r>
      <w:r>
        <w:rPr>
          <w:rFonts w:ascii="Times New Roman" w:hAnsi="Times New Roman" w:cs="Times New Roman"/>
          <w:sz w:val="24"/>
          <w:szCs w:val="24"/>
        </w:rPr>
        <w:t>(see essential evidence episode for a “deep dive” on this)</w:t>
      </w:r>
    </w:p>
    <w:p w14:paraId="73EF5C79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724A3AAE" w14:textId="660DBC28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step- </w:t>
      </w:r>
      <w:r>
        <w:rPr>
          <w:rFonts w:ascii="Times New Roman" w:hAnsi="Times New Roman" w:cs="Times New Roman"/>
          <w:sz w:val="24"/>
          <w:szCs w:val="24"/>
        </w:rPr>
        <w:t>decide that the patient is low risk based on gestalt- language of study was “a low enough risk that a board certified EM physician would be comfortable ruling out the diagnosis of PE if the d-dimer was negative”- approximately 15%</w:t>
      </w:r>
    </w:p>
    <w:p w14:paraId="35C873C2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37F82CD7" w14:textId="2E1F96FA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If medium or high risk-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immediately to advanced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(CT or V/Q)</w:t>
      </w:r>
    </w:p>
    <w:p w14:paraId="3580ED62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0CEFCE83" w14:textId="2B02AC7F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low risk by gestalt</w:t>
      </w:r>
      <w:r>
        <w:rPr>
          <w:rFonts w:ascii="Times New Roman" w:hAnsi="Times New Roman" w:cs="Times New Roman"/>
          <w:sz w:val="24"/>
          <w:szCs w:val="24"/>
        </w:rPr>
        <w:t>- apply the PERC rule</w:t>
      </w:r>
    </w:p>
    <w:p w14:paraId="2A3AC0C9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20A056EF" w14:textId="1B35FC3F" w:rsidR="002C3EE0" w:rsidRDefault="002C3EE0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Mnemonic-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BREATHS</w:t>
      </w:r>
      <w:proofErr w:type="gramEnd"/>
    </w:p>
    <w:p w14:paraId="0641891E" w14:textId="77777777" w:rsidR="002C3EE0" w:rsidRDefault="002C3EE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011AC725" w14:textId="58C19EAC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lood in the sputum (hemoptysis)</w:t>
      </w:r>
    </w:p>
    <w:p w14:paraId="41FE6DA8" w14:textId="5AE38FB6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air sat less than 95%</w:t>
      </w:r>
    </w:p>
    <w:p w14:paraId="36DD17B7" w14:textId="3A2FD28D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strogen use (OCPs or other estrogens)</w:t>
      </w:r>
    </w:p>
    <w:p w14:paraId="7C328BF3" w14:textId="744D4A6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 greater than 50</w:t>
      </w:r>
    </w:p>
    <w:p w14:paraId="18F46ED9" w14:textId="1BC6370E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hrombosis- either a PE/DVT in the past or current suspicion of a DVT</w:t>
      </w:r>
    </w:p>
    <w:p w14:paraId="42B458FA" w14:textId="120E0F41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urgery or trauma in the past 4 weeks</w:t>
      </w:r>
    </w:p>
    <w:p w14:paraId="509C2A42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406BEBF5" w14:textId="18C2A24E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all negative- </w:t>
      </w:r>
      <w:r>
        <w:rPr>
          <w:rFonts w:ascii="Times New Roman" w:hAnsi="Times New Roman" w:cs="Times New Roman"/>
          <w:sz w:val="24"/>
          <w:szCs w:val="24"/>
        </w:rPr>
        <w:t>stop the workup for PE- risk of PE is 1.6%, risk of harms from testing and treatment of DVT 1.8%- will cause more harm than benefit if you test these patients</w:t>
      </w:r>
    </w:p>
    <w:p w14:paraId="6CFA0C73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0F871C4C" w14:textId="7567396B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any of those criteria are positive- </w:t>
      </w:r>
      <w:r>
        <w:rPr>
          <w:rFonts w:ascii="Times New Roman" w:hAnsi="Times New Roman" w:cs="Times New Roman"/>
          <w:sz w:val="24"/>
          <w:szCs w:val="24"/>
        </w:rPr>
        <w:t>do a D-dimer</w:t>
      </w:r>
    </w:p>
    <w:p w14:paraId="5D6B3899" w14:textId="2034CEF1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D-dimer is negative- </w:t>
      </w:r>
      <w:r>
        <w:rPr>
          <w:rFonts w:ascii="Times New Roman" w:hAnsi="Times New Roman" w:cs="Times New Roman"/>
          <w:sz w:val="24"/>
          <w:szCs w:val="24"/>
        </w:rPr>
        <w:t>stop the workup for PE</w:t>
      </w:r>
    </w:p>
    <w:p w14:paraId="2D047CCF" w14:textId="2B4A26C2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D-dimer is positive- </w:t>
      </w:r>
      <w:r>
        <w:rPr>
          <w:rFonts w:ascii="Times New Roman" w:hAnsi="Times New Roman" w:cs="Times New Roman"/>
          <w:sz w:val="24"/>
          <w:szCs w:val="24"/>
        </w:rPr>
        <w:t>get advanced imaging</w:t>
      </w:r>
    </w:p>
    <w:p w14:paraId="36385CBA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56BDBC7D" w14:textId="06839004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decision rules- Well’s, Revised Geneva</w:t>
      </w:r>
      <w:r>
        <w:rPr>
          <w:rFonts w:ascii="Times New Roman" w:hAnsi="Times New Roman" w:cs="Times New Roman"/>
          <w:sz w:val="24"/>
          <w:szCs w:val="24"/>
        </w:rPr>
        <w:t>- not as commonly used</w:t>
      </w:r>
    </w:p>
    <w:p w14:paraId="68405180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0038AE3E" w14:textId="0B3F067D" w:rsidR="002C3EE0" w:rsidRDefault="002C3EE0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Workup for PE (after using a clinical decision rule)</w:t>
      </w:r>
    </w:p>
    <w:p w14:paraId="19812A43" w14:textId="77777777" w:rsidR="002C3EE0" w:rsidRDefault="002C3EE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0BE8A975" w14:textId="48A43211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Chest x-ray- </w:t>
      </w:r>
      <w:r>
        <w:rPr>
          <w:rFonts w:ascii="Times New Roman" w:hAnsi="Times New Roman" w:cs="Times New Roman"/>
          <w:sz w:val="24"/>
          <w:szCs w:val="24"/>
        </w:rPr>
        <w:t>most patients have chest pain/shortness of breath- look for other causes like pneumothorax, pneumonia, pleural effusion, lung mass, etc.</w:t>
      </w:r>
    </w:p>
    <w:p w14:paraId="2A4C3544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5E219123" w14:textId="3FBF6343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EKG- </w:t>
      </w:r>
      <w:r>
        <w:rPr>
          <w:rFonts w:ascii="Times New Roman" w:hAnsi="Times New Roman" w:cs="Times New Roman"/>
          <w:sz w:val="24"/>
          <w:szCs w:val="24"/>
        </w:rPr>
        <w:t>looking for signs of cardiac ischemia, signs of MI- “classic” S1Q3T3 sign only about 20% sensitive</w:t>
      </w:r>
    </w:p>
    <w:p w14:paraId="1985DEC1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2C4FD051" w14:textId="0CC89FD9" w:rsidR="002C3EE0" w:rsidRDefault="002C3EE0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Labs</w:t>
      </w:r>
    </w:p>
    <w:p w14:paraId="0CF77823" w14:textId="77777777" w:rsidR="002C3EE0" w:rsidRDefault="002C3EE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07A9061A" w14:textId="7A87296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CBC- </w:t>
      </w:r>
      <w:r>
        <w:rPr>
          <w:rFonts w:ascii="Times New Roman" w:hAnsi="Times New Roman" w:cs="Times New Roman"/>
          <w:sz w:val="24"/>
          <w:szCs w:val="24"/>
        </w:rPr>
        <w:t xml:space="preserve">look for anemia as cause of chest </w:t>
      </w:r>
      <w:proofErr w:type="gramStart"/>
      <w:r>
        <w:rPr>
          <w:rFonts w:ascii="Times New Roman" w:hAnsi="Times New Roman" w:cs="Times New Roman"/>
          <w:sz w:val="24"/>
          <w:szCs w:val="24"/>
        </w:rPr>
        <w:t>pain,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elevated WBC (infectious causes, low yield), low platelets (if PE found prior to anti-coagulation)</w:t>
      </w:r>
    </w:p>
    <w:p w14:paraId="2E4C482F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3F79FEFA" w14:textId="25120675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Panel- </w:t>
      </w:r>
      <w:r>
        <w:rPr>
          <w:rFonts w:ascii="Times New Roman" w:hAnsi="Times New Roman" w:cs="Times New Roman"/>
          <w:sz w:val="24"/>
          <w:szCs w:val="24"/>
        </w:rPr>
        <w:t xml:space="preserve">Check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IV contrast for CTA</w:t>
      </w:r>
    </w:p>
    <w:p w14:paraId="5D9E82F0" w14:textId="77777777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</w:p>
    <w:p w14:paraId="3F8E851B" w14:textId="64C469D9" w:rsidR="002C3EE0" w:rsidRDefault="002C3EE0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Coags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not very useful but often included on chest pain workup sets- </w:t>
      </w:r>
      <w:r w:rsidR="008B748C">
        <w:rPr>
          <w:rFonts w:ascii="Times New Roman" w:hAnsi="Times New Roman" w:cs="Times New Roman"/>
          <w:sz w:val="24"/>
          <w:szCs w:val="24"/>
        </w:rPr>
        <w:t>most people want a baseline before anticoagulation but they probably won’t be abnormal unless patient on warfarin AKA Coumadin</w:t>
      </w:r>
    </w:p>
    <w:p w14:paraId="40AA05F7" w14:textId="77777777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</w:p>
    <w:p w14:paraId="2D96C40C" w14:textId="7291A306" w:rsidR="008B748C" w:rsidRP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HCG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females of child bearing age</w:t>
      </w:r>
    </w:p>
    <w:p w14:paraId="4C2B20D1" w14:textId="77777777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</w:p>
    <w:p w14:paraId="5E1D88B1" w14:textId="2F5C2B8C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Troponin- </w:t>
      </w:r>
      <w:r>
        <w:rPr>
          <w:rFonts w:ascii="Times New Roman" w:hAnsi="Times New Roman" w:cs="Times New Roman"/>
          <w:sz w:val="24"/>
          <w:szCs w:val="24"/>
        </w:rPr>
        <w:t>useful for risk stratifying patients with PE once it is diagnosed</w:t>
      </w:r>
    </w:p>
    <w:p w14:paraId="490F8DD7" w14:textId="7D522B4B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HOWEVER- </w:t>
      </w:r>
      <w:r>
        <w:rPr>
          <w:rFonts w:ascii="Times New Roman" w:hAnsi="Times New Roman" w:cs="Times New Roman"/>
          <w:sz w:val="24"/>
          <w:szCs w:val="24"/>
        </w:rPr>
        <w:t>not everyone agrees with testing all patients with troponin right off the bat- if your CT is negative then you are now stuck with only one troponin- some will argue that “one set is no set” and you have to trend troponins to be sure this isn’t ACS/MI.  However, if you explain in your chart that you don’t think this is ACS/MI, you are on ok medico-legal ground.  Wouldn’t recommend novice learners suggest this right off the bat but be prepared to justify your decision to order/not order</w:t>
      </w:r>
    </w:p>
    <w:p w14:paraId="580CC799" w14:textId="77777777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</w:p>
    <w:p w14:paraId="30C41386" w14:textId="64751E88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D-dimer- </w:t>
      </w:r>
      <w:r>
        <w:rPr>
          <w:rFonts w:ascii="Times New Roman" w:hAnsi="Times New Roman" w:cs="Times New Roman"/>
          <w:sz w:val="24"/>
          <w:szCs w:val="24"/>
        </w:rPr>
        <w:t>measures the degradation products of cross-linked fibrin- don’t order this without using a clinical decision rule first!  Only for low risk patients!  Very sensitive for PE (95%) but false positives as high as 50-70%- causes a lot of unnecessary testing if ordered indiscriminately</w:t>
      </w:r>
      <w:r w:rsidR="002F3030">
        <w:rPr>
          <w:rFonts w:ascii="Times New Roman" w:hAnsi="Times New Roman" w:cs="Times New Roman"/>
          <w:sz w:val="24"/>
          <w:szCs w:val="24"/>
        </w:rPr>
        <w:t>.  D-dimer also increases with pregnancy to the point where it really isn’t useful</w:t>
      </w:r>
      <w:bookmarkStart w:id="0" w:name="_GoBack"/>
      <w:bookmarkEnd w:id="0"/>
    </w:p>
    <w:p w14:paraId="4EC23670" w14:textId="77777777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</w:p>
    <w:p w14:paraId="5F92D276" w14:textId="1435DEC9" w:rsidR="008B748C" w:rsidRDefault="008B748C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imaging</w:t>
      </w:r>
    </w:p>
    <w:p w14:paraId="5828118B" w14:textId="77777777" w:rsidR="008B748C" w:rsidRDefault="008B748C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71B07DF6" w14:textId="362E1DAF" w:rsidR="008B748C" w:rsidRDefault="008B748C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CT Pulmonary Angiogram- CTPA or CTA for short</w:t>
      </w:r>
    </w:p>
    <w:p w14:paraId="1ADD485F" w14:textId="77777777" w:rsidR="008B748C" w:rsidRDefault="008B748C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22358CC1" w14:textId="157C9F4C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-Quick and easy to obtain in most EDs, very accurate and reveals other possible diagnoses that could cause chest pain/shortness of </w:t>
      </w:r>
      <w:proofErr w:type="gramStart"/>
      <w:r>
        <w:rPr>
          <w:rFonts w:ascii="Times New Roman" w:hAnsi="Times New Roman" w:cs="Times New Roman"/>
          <w:sz w:val="24"/>
          <w:szCs w:val="24"/>
        </w:rPr>
        <w:t>breath</w:t>
      </w:r>
      <w:proofErr w:type="gramEnd"/>
    </w:p>
    <w:p w14:paraId="04002AF5" w14:textId="77777777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</w:p>
    <w:p w14:paraId="1ACE8B2D" w14:textId="3EE014DD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-Limitations- patients with renal failure, patient exceeds the weight limit of the CT table, pregnancy (relative limitation- see below)</w:t>
      </w:r>
    </w:p>
    <w:p w14:paraId="6C1D6607" w14:textId="77777777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</w:p>
    <w:p w14:paraId="358D3D53" w14:textId="1566C9B7" w:rsid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V/Q scan- </w:t>
      </w:r>
      <w:r>
        <w:rPr>
          <w:rFonts w:ascii="Times New Roman" w:hAnsi="Times New Roman" w:cs="Times New Roman"/>
          <w:sz w:val="24"/>
          <w:szCs w:val="24"/>
        </w:rPr>
        <w:t xml:space="preserve">IV radioactive tracer is injected to examine pulmonary vasculature followed by inhaling a radioactive </w:t>
      </w:r>
      <w:r w:rsidR="000C29E0">
        <w:rPr>
          <w:rFonts w:ascii="Times New Roman" w:hAnsi="Times New Roman" w:cs="Times New Roman"/>
          <w:sz w:val="24"/>
          <w:szCs w:val="24"/>
        </w:rPr>
        <w:t>tracer, if a lung segment ventilates but does not perfuse</w:t>
      </w:r>
      <w:proofErr w:type="gramEnd"/>
      <w:r w:rsidR="000C29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C29E0">
        <w:rPr>
          <w:rFonts w:ascii="Times New Roman" w:hAnsi="Times New Roman" w:cs="Times New Roman"/>
          <w:sz w:val="24"/>
          <w:szCs w:val="24"/>
        </w:rPr>
        <w:t>it suggests a PE</w:t>
      </w:r>
      <w:proofErr w:type="gramEnd"/>
    </w:p>
    <w:p w14:paraId="2D684D36" w14:textId="77777777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</w:p>
    <w:p w14:paraId="235534B1" w14:textId="24AD3BDA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-Limitations- much less accurate than CT, does not reveal alternate diagnoses, Chest x-ray needs to be completely clear for it to be useful</w:t>
      </w:r>
    </w:p>
    <w:p w14:paraId="323F26F8" w14:textId="77777777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</w:p>
    <w:p w14:paraId="3BC6B935" w14:textId="4C8D3A73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-Only useful if the test is read as completely negative/normal- a “low probability” of PE still has a risk of PE of 20% (way too high)</w:t>
      </w:r>
    </w:p>
    <w:p w14:paraId="18533E64" w14:textId="77777777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</w:p>
    <w:p w14:paraId="6108297D" w14:textId="4B411EFB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Bilateral lower extremity ultrasounds</w:t>
      </w:r>
      <w:r>
        <w:rPr>
          <w:rFonts w:ascii="Times New Roman" w:hAnsi="Times New Roman" w:cs="Times New Roman"/>
          <w:sz w:val="24"/>
          <w:szCs w:val="24"/>
        </w:rPr>
        <w:t>- in a patient with signs and/or symptoms suggestive of PE, a clot in the legs pretty much equals a clot in the lungs- however, if negative it’s not helpful at all</w:t>
      </w:r>
      <w:r w:rsidR="002F3030">
        <w:rPr>
          <w:rFonts w:ascii="Times New Roman" w:hAnsi="Times New Roman" w:cs="Times New Roman"/>
          <w:sz w:val="24"/>
          <w:szCs w:val="24"/>
        </w:rPr>
        <w:t>- can be used in pregnancy as an option but usually prefer better confirmation in form of CT or V/Q scan</w:t>
      </w:r>
    </w:p>
    <w:p w14:paraId="28869750" w14:textId="77777777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</w:p>
    <w:p w14:paraId="75E538DA" w14:textId="55AB2EB2" w:rsidR="000C29E0" w:rsidRDefault="000C29E0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Imagining for PE in Pregnancy</w:t>
      </w:r>
    </w:p>
    <w:p w14:paraId="75C30531" w14:textId="77777777" w:rsidR="000C29E0" w:rsidRDefault="000C29E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232B5349" w14:textId="06EF27FE" w:rsidR="000C29E0" w:rsidRDefault="000C29E0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CTA</w:t>
      </w:r>
    </w:p>
    <w:p w14:paraId="03985B31" w14:textId="77777777" w:rsidR="000C29E0" w:rsidRDefault="000C29E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1FDDEFCD" w14:textId="3E2DB2F8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-PROS- </w:t>
      </w:r>
      <w:r>
        <w:rPr>
          <w:rFonts w:ascii="Times New Roman" w:hAnsi="Times New Roman" w:cs="Times New Roman"/>
          <w:sz w:val="24"/>
          <w:szCs w:val="24"/>
        </w:rPr>
        <w:t>in pregnancy, even one abdominal CT is still below known threshold of harm for radiation for the fetus so radiation should not be a concern, can adjust CT scanner settings to avoid scanning into the abdomen</w:t>
      </w:r>
    </w:p>
    <w:p w14:paraId="2EAD7815" w14:textId="77777777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</w:p>
    <w:p w14:paraId="0B831716" w14:textId="6EDCA99F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CONS- </w:t>
      </w:r>
      <w:r>
        <w:rPr>
          <w:rFonts w:ascii="Times New Roman" w:hAnsi="Times New Roman" w:cs="Times New Roman"/>
          <w:sz w:val="24"/>
          <w:szCs w:val="24"/>
        </w:rPr>
        <w:t>concern over radiation exposure, more non-diagnostic CT scans in pregnancy due to physiologic changes (changes in blood volumes and cardiac output)</w:t>
      </w:r>
      <w:proofErr w:type="gramStart"/>
      <w:r w:rsidR="002F3030">
        <w:rPr>
          <w:rFonts w:ascii="Times New Roman" w:hAnsi="Times New Roman" w:cs="Times New Roman"/>
          <w:sz w:val="24"/>
          <w:szCs w:val="24"/>
        </w:rPr>
        <w:t>, ?</w:t>
      </w:r>
      <w:proofErr w:type="gramEnd"/>
      <w:r w:rsidR="002F3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030">
        <w:rPr>
          <w:rFonts w:ascii="Times New Roman" w:hAnsi="Times New Roman" w:cs="Times New Roman"/>
          <w:sz w:val="24"/>
          <w:szCs w:val="24"/>
        </w:rPr>
        <w:t>harms</w:t>
      </w:r>
      <w:proofErr w:type="gramEnd"/>
      <w:r w:rsidR="002F3030">
        <w:rPr>
          <w:rFonts w:ascii="Times New Roman" w:hAnsi="Times New Roman" w:cs="Times New Roman"/>
          <w:sz w:val="24"/>
          <w:szCs w:val="24"/>
        </w:rPr>
        <w:t xml:space="preserve"> of contrast exposure in pregnancy for fetus (not proven in literature but likely never to get a good answer on this)</w:t>
      </w:r>
    </w:p>
    <w:p w14:paraId="0E94BC67" w14:textId="77777777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</w:p>
    <w:p w14:paraId="299F1AFE" w14:textId="10AC8CC9" w:rsidR="000C29E0" w:rsidRDefault="000C29E0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V/Q scan</w:t>
      </w:r>
    </w:p>
    <w:p w14:paraId="57DB3C7E" w14:textId="77777777" w:rsidR="000C29E0" w:rsidRDefault="000C29E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46A1BAC9" w14:textId="6EEB3157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PROS</w:t>
      </w:r>
      <w:r>
        <w:rPr>
          <w:rFonts w:ascii="Times New Roman" w:hAnsi="Times New Roman" w:cs="Times New Roman"/>
          <w:sz w:val="24"/>
          <w:szCs w:val="24"/>
        </w:rPr>
        <w:t>- if chest x-ray is normal then higher rate of diagnostic scans compared to CT, much less radiation exposure</w:t>
      </w:r>
    </w:p>
    <w:p w14:paraId="24DDE01B" w14:textId="77777777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</w:p>
    <w:p w14:paraId="4FD0C606" w14:textId="5C4B2E6E" w:rsidR="000C29E0" w:rsidRDefault="000C29E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-CONS- </w:t>
      </w:r>
      <w:r>
        <w:rPr>
          <w:rFonts w:ascii="Times New Roman" w:hAnsi="Times New Roman" w:cs="Times New Roman"/>
          <w:sz w:val="24"/>
          <w:szCs w:val="24"/>
        </w:rPr>
        <w:t xml:space="preserve">not as accurate as CT, radioactive tracer concentrates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bladder</w:t>
      </w:r>
      <w:r w:rsidR="002F3030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="002F3030">
        <w:rPr>
          <w:rFonts w:ascii="Times New Roman" w:hAnsi="Times New Roman" w:cs="Times New Roman"/>
          <w:sz w:val="24"/>
          <w:szCs w:val="24"/>
        </w:rPr>
        <w:t xml:space="preserve"> is right next to the uterus (can have patient urinate immediately after scan to reduce radiation exposure)</w:t>
      </w:r>
    </w:p>
    <w:p w14:paraId="22643D03" w14:textId="77777777" w:rsidR="002F3030" w:rsidRDefault="002F3030" w:rsidP="00286180">
      <w:pPr>
        <w:rPr>
          <w:rFonts w:ascii="Times New Roman" w:hAnsi="Times New Roman" w:cs="Times New Roman"/>
          <w:sz w:val="24"/>
          <w:szCs w:val="24"/>
        </w:rPr>
      </w:pPr>
    </w:p>
    <w:p w14:paraId="7A85667E" w14:textId="76F635C3" w:rsidR="002F3030" w:rsidRDefault="002F303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 xml:space="preserve">follow your institution’s guidelines in regards to choice of test and consenting patients for PE imaging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pregnancy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Go through the pros and cons of whatever imaging you choose and have the patient sign a consent form after a frank discussion of all the risks and benefits</w:t>
      </w:r>
    </w:p>
    <w:p w14:paraId="5BB9837D" w14:textId="77777777" w:rsidR="002F3030" w:rsidRDefault="002F3030" w:rsidP="00286180">
      <w:pPr>
        <w:rPr>
          <w:rFonts w:ascii="Times New Roman" w:hAnsi="Times New Roman" w:cs="Times New Roman"/>
          <w:sz w:val="24"/>
          <w:szCs w:val="24"/>
        </w:rPr>
      </w:pPr>
    </w:p>
    <w:p w14:paraId="5E79747F" w14:textId="60FD857B" w:rsidR="002F3030" w:rsidRPr="002F3030" w:rsidRDefault="002F3030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PEARL- </w:t>
      </w:r>
      <w:r>
        <w:rPr>
          <w:rFonts w:ascii="Times New Roman" w:hAnsi="Times New Roman" w:cs="Times New Roman"/>
          <w:sz w:val="24"/>
          <w:szCs w:val="24"/>
        </w:rPr>
        <w:t>PE is a serious disease in pregnancy- you can’t not pursue the diagnosis because the workup may be difficult</w:t>
      </w:r>
    </w:p>
    <w:p w14:paraId="5453DFF8" w14:textId="77777777" w:rsidR="008B748C" w:rsidRPr="008B748C" w:rsidRDefault="008B748C" w:rsidP="00286180">
      <w:pPr>
        <w:rPr>
          <w:rFonts w:ascii="Times New Roman" w:hAnsi="Times New Roman" w:cs="Times New Roman"/>
          <w:sz w:val="24"/>
          <w:szCs w:val="24"/>
        </w:rPr>
      </w:pPr>
    </w:p>
    <w:p w14:paraId="09C3B7C6" w14:textId="77777777" w:rsidR="00B8682B" w:rsidRPr="006B4F6D" w:rsidRDefault="006B4F6D" w:rsidP="00F2564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6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82B" w:rsidRPr="006B4F6D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01458"/>
    <w:rsid w:val="0002031E"/>
    <w:rsid w:val="0003644E"/>
    <w:rsid w:val="000619C0"/>
    <w:rsid w:val="000867BD"/>
    <w:rsid w:val="000B019D"/>
    <w:rsid w:val="000C29E0"/>
    <w:rsid w:val="001023EE"/>
    <w:rsid w:val="0011599F"/>
    <w:rsid w:val="00136A03"/>
    <w:rsid w:val="001530FC"/>
    <w:rsid w:val="00197AC3"/>
    <w:rsid w:val="001A4336"/>
    <w:rsid w:val="001A5953"/>
    <w:rsid w:val="001B532F"/>
    <w:rsid w:val="001C13C9"/>
    <w:rsid w:val="001C22C1"/>
    <w:rsid w:val="001C24A0"/>
    <w:rsid w:val="001D165B"/>
    <w:rsid w:val="00221C72"/>
    <w:rsid w:val="002304E9"/>
    <w:rsid w:val="00233BED"/>
    <w:rsid w:val="00283B92"/>
    <w:rsid w:val="00286180"/>
    <w:rsid w:val="002A226E"/>
    <w:rsid w:val="002A22E5"/>
    <w:rsid w:val="002B2663"/>
    <w:rsid w:val="002C3EE0"/>
    <w:rsid w:val="002E4AF1"/>
    <w:rsid w:val="002F3030"/>
    <w:rsid w:val="002F6404"/>
    <w:rsid w:val="00337EF7"/>
    <w:rsid w:val="00342AE3"/>
    <w:rsid w:val="00366695"/>
    <w:rsid w:val="0037081F"/>
    <w:rsid w:val="003A6C74"/>
    <w:rsid w:val="003A7C6E"/>
    <w:rsid w:val="003B599C"/>
    <w:rsid w:val="003D6D53"/>
    <w:rsid w:val="003E6F97"/>
    <w:rsid w:val="003F1E21"/>
    <w:rsid w:val="003F6195"/>
    <w:rsid w:val="00423789"/>
    <w:rsid w:val="00423D12"/>
    <w:rsid w:val="00424325"/>
    <w:rsid w:val="00435093"/>
    <w:rsid w:val="0044234A"/>
    <w:rsid w:val="004528D2"/>
    <w:rsid w:val="004739D2"/>
    <w:rsid w:val="00474AF3"/>
    <w:rsid w:val="00493855"/>
    <w:rsid w:val="004A0BC1"/>
    <w:rsid w:val="004A7BDA"/>
    <w:rsid w:val="004B2C4E"/>
    <w:rsid w:val="004C19B8"/>
    <w:rsid w:val="004C5120"/>
    <w:rsid w:val="004D0EAD"/>
    <w:rsid w:val="00514D84"/>
    <w:rsid w:val="00527A45"/>
    <w:rsid w:val="00544273"/>
    <w:rsid w:val="005771C7"/>
    <w:rsid w:val="005A2B23"/>
    <w:rsid w:val="006023FF"/>
    <w:rsid w:val="00613CE3"/>
    <w:rsid w:val="006229F3"/>
    <w:rsid w:val="006B4F6D"/>
    <w:rsid w:val="006C6A04"/>
    <w:rsid w:val="006D4B0C"/>
    <w:rsid w:val="006F3760"/>
    <w:rsid w:val="007030CD"/>
    <w:rsid w:val="007360E8"/>
    <w:rsid w:val="007445E9"/>
    <w:rsid w:val="007A72C7"/>
    <w:rsid w:val="007B4393"/>
    <w:rsid w:val="007C275C"/>
    <w:rsid w:val="007E3382"/>
    <w:rsid w:val="00833AFC"/>
    <w:rsid w:val="00860CB5"/>
    <w:rsid w:val="0089316C"/>
    <w:rsid w:val="008931CE"/>
    <w:rsid w:val="008B748C"/>
    <w:rsid w:val="008E7F6E"/>
    <w:rsid w:val="0090254A"/>
    <w:rsid w:val="00924533"/>
    <w:rsid w:val="0092755D"/>
    <w:rsid w:val="00927D0D"/>
    <w:rsid w:val="009679F0"/>
    <w:rsid w:val="00986251"/>
    <w:rsid w:val="00995E93"/>
    <w:rsid w:val="00A07C1F"/>
    <w:rsid w:val="00A17C47"/>
    <w:rsid w:val="00A40046"/>
    <w:rsid w:val="00AB65BF"/>
    <w:rsid w:val="00AC2BE1"/>
    <w:rsid w:val="00B12C4A"/>
    <w:rsid w:val="00B15EA2"/>
    <w:rsid w:val="00B54F65"/>
    <w:rsid w:val="00B82A03"/>
    <w:rsid w:val="00B8682B"/>
    <w:rsid w:val="00B90D5C"/>
    <w:rsid w:val="00BB2909"/>
    <w:rsid w:val="00C04413"/>
    <w:rsid w:val="00C07328"/>
    <w:rsid w:val="00C30FE3"/>
    <w:rsid w:val="00C56F2E"/>
    <w:rsid w:val="00C67544"/>
    <w:rsid w:val="00C83C29"/>
    <w:rsid w:val="00C878EA"/>
    <w:rsid w:val="00C94E78"/>
    <w:rsid w:val="00CA66BB"/>
    <w:rsid w:val="00CC71C3"/>
    <w:rsid w:val="00CD7D5A"/>
    <w:rsid w:val="00CF26B6"/>
    <w:rsid w:val="00CF7FC1"/>
    <w:rsid w:val="00D05E81"/>
    <w:rsid w:val="00D73132"/>
    <w:rsid w:val="00E03CC4"/>
    <w:rsid w:val="00E24ED7"/>
    <w:rsid w:val="00E26031"/>
    <w:rsid w:val="00E34CFD"/>
    <w:rsid w:val="00E948F1"/>
    <w:rsid w:val="00ED5145"/>
    <w:rsid w:val="00ED62CB"/>
    <w:rsid w:val="00F25640"/>
    <w:rsid w:val="00F6353C"/>
    <w:rsid w:val="00F82284"/>
    <w:rsid w:val="00F903EF"/>
    <w:rsid w:val="00FB096A"/>
    <w:rsid w:val="00FC2D20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A6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ve@embas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1278</Words>
  <Characters>7288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 Carroll</cp:lastModifiedBy>
  <cp:revision>4</cp:revision>
  <dcterms:created xsi:type="dcterms:W3CDTF">2014-01-29T03:12:00Z</dcterms:created>
  <dcterms:modified xsi:type="dcterms:W3CDTF">2014-01-29T04:10:00Z</dcterms:modified>
</cp:coreProperties>
</file>