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B12C4A">
        <w:rPr>
          <w:b/>
          <w:sz w:val="30"/>
          <w:szCs w:val="30"/>
        </w:rPr>
        <w:t>Testicular pain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3F1E21" w:rsidRDefault="003F1E21" w:rsidP="00286180">
      <w:pPr>
        <w:rPr>
          <w:sz w:val="16"/>
          <w:szCs w:val="16"/>
        </w:rPr>
      </w:pPr>
    </w:p>
    <w:p w:rsidR="003F1E21" w:rsidRDefault="003F1E2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Most important diagnosis to rule out- Testicular torsion</w:t>
      </w:r>
    </w:p>
    <w:p w:rsidR="003F1E21" w:rsidRDefault="003F1E2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Don’t let the patient sit out in triage for a long time</w:t>
      </w:r>
    </w:p>
    <w:p w:rsidR="003F1E21" w:rsidRDefault="003F1E2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-TIME = TESTICLE</w:t>
      </w:r>
    </w:p>
    <w:p w:rsidR="003F1E21" w:rsidRDefault="003F1E21" w:rsidP="00286180">
      <w:pPr>
        <w:rPr>
          <w:rFonts w:ascii="Times New Roman" w:hAnsi="Times New Roman" w:cs="Times New Roman"/>
          <w:b/>
          <w:sz w:val="24"/>
          <w:szCs w:val="24"/>
        </w:rPr>
      </w:pPr>
    </w:p>
    <w:p w:rsidR="003F1E21" w:rsidRDefault="003F1E2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decision- </w:t>
      </w:r>
      <w:r>
        <w:rPr>
          <w:rFonts w:ascii="Times New Roman" w:hAnsi="Times New Roman" w:cs="Times New Roman"/>
          <w:sz w:val="24"/>
          <w:szCs w:val="24"/>
        </w:rPr>
        <w:t>patient in distress or no apparent distress</w:t>
      </w:r>
    </w:p>
    <w:p w:rsidR="003F1E21" w:rsidRDefault="003F1E2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-No distress- can get a full history and exam</w:t>
      </w:r>
    </w:p>
    <w:p w:rsidR="003F1E21" w:rsidRDefault="003F1E2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-Distress- rapid exam and history, ultrasound, urology consult</w:t>
      </w:r>
    </w:p>
    <w:p w:rsidR="003F1E21" w:rsidRDefault="003F1E21" w:rsidP="00286180">
      <w:pPr>
        <w:rPr>
          <w:rFonts w:ascii="Times New Roman" w:hAnsi="Times New Roman" w:cs="Times New Roman"/>
          <w:sz w:val="24"/>
          <w:szCs w:val="24"/>
        </w:rPr>
      </w:pPr>
    </w:p>
    <w:p w:rsidR="003F1E21" w:rsidRDefault="003F1E2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Usual age of torsion</w:t>
      </w:r>
    </w:p>
    <w:p w:rsidR="003F1E21" w:rsidRDefault="003F1E2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Bimodal distribution- neonates and </w:t>
      </w:r>
      <w:r w:rsidR="00B15EA2">
        <w:rPr>
          <w:rFonts w:ascii="Times New Roman" w:hAnsi="Times New Roman" w:cs="Times New Roman"/>
          <w:sz w:val="24"/>
          <w:szCs w:val="24"/>
        </w:rPr>
        <w:t>teenagers (average age 14)</w:t>
      </w:r>
    </w:p>
    <w:p w:rsidR="00B15EA2" w:rsidRDefault="00B15EA2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-However, 30% of torsions are over 21 years old</w:t>
      </w:r>
    </w:p>
    <w:p w:rsidR="00B15EA2" w:rsidRDefault="00B15EA2" w:rsidP="00286180">
      <w:pPr>
        <w:rPr>
          <w:rFonts w:ascii="Times New Roman" w:hAnsi="Times New Roman" w:cs="Times New Roman"/>
          <w:sz w:val="24"/>
          <w:szCs w:val="24"/>
        </w:rPr>
      </w:pPr>
    </w:p>
    <w:p w:rsidR="00B15EA2" w:rsidRDefault="00B15EA2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Anatomical causes of torsion</w:t>
      </w:r>
    </w:p>
    <w:p w:rsidR="00B15EA2" w:rsidRDefault="00B15EA2" w:rsidP="00B15E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“Bell clapper deformity”- testicle is not attached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scrotum like normal</w:t>
      </w:r>
    </w:p>
    <w:p w:rsidR="00B15EA2" w:rsidRDefault="00B15EA2" w:rsidP="00B15E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This allows the testicle to twist on itself -&gt; testicle ischemia</w:t>
      </w:r>
    </w:p>
    <w:p w:rsidR="00B15EA2" w:rsidRDefault="00B15EA2" w:rsidP="00B15EA2">
      <w:pPr>
        <w:rPr>
          <w:rFonts w:ascii="Times New Roman" w:hAnsi="Times New Roman" w:cs="Times New Roman"/>
          <w:b/>
          <w:sz w:val="24"/>
          <w:szCs w:val="24"/>
        </w:rPr>
      </w:pPr>
    </w:p>
    <w:p w:rsidR="00B15EA2" w:rsidRDefault="00B15EA2" w:rsidP="00B1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Onset of pain- When did the pain start</w:t>
      </w: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-What was the patient doing when pain started?</w:t>
      </w: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-What makes pain better or worse?</w:t>
      </w: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-Sudden or gradual onset?</w:t>
      </w: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-Constant or intermittent pain?</w:t>
      </w: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-Fevers?  </w:t>
      </w:r>
      <w:proofErr w:type="gramStart"/>
      <w:r>
        <w:rPr>
          <w:rFonts w:ascii="Times New Roman" w:hAnsi="Times New Roman" w:cs="Times New Roman"/>
          <w:sz w:val="24"/>
          <w:szCs w:val="24"/>
        </w:rPr>
        <w:t>Urinary symptoms?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Abdominal pain?</w:t>
      </w:r>
      <w:proofErr w:type="gramEnd"/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-Penile discharge?  </w:t>
      </w:r>
      <w:proofErr w:type="gramStart"/>
      <w:r>
        <w:rPr>
          <w:rFonts w:ascii="Times New Roman" w:hAnsi="Times New Roman" w:cs="Times New Roman"/>
          <w:sz w:val="24"/>
          <w:szCs w:val="24"/>
        </w:rPr>
        <w:t>Lesions?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Rectal pain?</w:t>
      </w:r>
      <w:proofErr w:type="gramEnd"/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-Medications, past medical and surgical history, allergies</w:t>
      </w: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>Don’t discount torsion because patient didn’t have direct trauma to the testicle.  Mechanisms can be minor or non-existent and torsion can occur during sleep (</w:t>
      </w:r>
      <w:proofErr w:type="spellStart"/>
      <w:r>
        <w:rPr>
          <w:rFonts w:ascii="Times New Roman" w:hAnsi="Times New Roman" w:cs="Times New Roman"/>
          <w:sz w:val="24"/>
          <w:szCs w:val="24"/>
        </w:rPr>
        <w:t>cremaster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contractions during REM sleep)</w:t>
      </w: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</w:p>
    <w:p w:rsidR="00B15EA2" w:rsidRDefault="00B15EA2" w:rsidP="00B1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</w:t>
      </w:r>
    </w:p>
    <w:p w:rsidR="00B15EA2" w:rsidRDefault="00B15EA2" w:rsidP="00B1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Do a rapid head to toe exam</w:t>
      </w:r>
    </w:p>
    <w:p w:rsidR="00B15EA2" w:rsidRDefault="00B15EA2" w:rsidP="00B15E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-Don’t neglect the abdomen!  Pain in testicle may be</w:t>
      </w:r>
    </w:p>
    <w:p w:rsidR="00B15EA2" w:rsidRDefault="00B15EA2" w:rsidP="00B15EA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referred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abdomen to the testicle</w:t>
      </w:r>
    </w:p>
    <w:p w:rsidR="00B15EA2" w:rsidRDefault="00B15EA2" w:rsidP="00B15EA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-Examine the groin for masses, swelling, and hernias</w:t>
      </w:r>
    </w:p>
    <w:p w:rsidR="00B15EA2" w:rsidRDefault="00B15EA2" w:rsidP="00B15EA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-Try to have the patient stand up to do a testicular exam</w:t>
      </w:r>
    </w:p>
    <w:p w:rsidR="00B15EA2" w:rsidRDefault="00B15EA2" w:rsidP="00197AC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Exam (cont.)</w:t>
      </w:r>
      <w:proofErr w:type="gramEnd"/>
    </w:p>
    <w:p w:rsidR="00B15EA2" w:rsidRDefault="00B15EA2" w:rsidP="0019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197AC3">
        <w:rPr>
          <w:rFonts w:ascii="Times New Roman" w:hAnsi="Times New Roman" w:cs="Times New Roman"/>
          <w:sz w:val="24"/>
          <w:szCs w:val="24"/>
        </w:rPr>
        <w:t>Check the lie of each testicle</w:t>
      </w:r>
    </w:p>
    <w:p w:rsidR="00197AC3" w:rsidRDefault="00197AC3" w:rsidP="00197AC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-Should be completely vertical- if testicle is at an angle this strongly suggests torsion </w:t>
      </w:r>
    </w:p>
    <w:p w:rsidR="00197AC3" w:rsidRDefault="00197AC3" w:rsidP="00197A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-Check </w:t>
      </w:r>
      <w:proofErr w:type="spellStart"/>
      <w:r>
        <w:rPr>
          <w:rFonts w:ascii="Times New Roman" w:hAnsi="Times New Roman" w:cs="Times New Roman"/>
          <w:sz w:val="24"/>
          <w:szCs w:val="24"/>
        </w:rPr>
        <w:t>cremaster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reflex</w:t>
      </w:r>
    </w:p>
    <w:p w:rsidR="00197AC3" w:rsidRDefault="00197AC3" w:rsidP="00197A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-Slide glove finger up thigh- should see scrotum retract</w:t>
      </w:r>
    </w:p>
    <w:p w:rsidR="00197AC3" w:rsidRDefault="00197AC3" w:rsidP="00197A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-Lack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cremaster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reflex strongly suggests torsion</w:t>
      </w:r>
    </w:p>
    <w:p w:rsidR="00197AC3" w:rsidRDefault="00197AC3" w:rsidP="00197A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-Palpate each testicle individually</w:t>
      </w:r>
    </w:p>
    <w:p w:rsidR="00197AC3" w:rsidRDefault="00197AC3" w:rsidP="00197A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-Start on the unaffected testicle- keeps patient from </w:t>
      </w:r>
    </w:p>
    <w:p w:rsidR="00197AC3" w:rsidRDefault="00197AC3" w:rsidP="00197A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startling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allows you to get a better exam</w:t>
      </w:r>
    </w:p>
    <w:p w:rsidR="00197AC3" w:rsidRDefault="00197AC3" w:rsidP="00197A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the patient point to where the pain is</w:t>
      </w:r>
    </w:p>
    <w:p w:rsidR="00197AC3" w:rsidRDefault="00197AC3" w:rsidP="00197A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-Palpate entire testicle</w:t>
      </w:r>
    </w:p>
    <w:p w:rsidR="00197AC3" w:rsidRDefault="00197AC3" w:rsidP="00197A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Epididymis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located on posterior aspect about 2/3rs of </w:t>
      </w:r>
    </w:p>
    <w:p w:rsidR="00197AC3" w:rsidRDefault="00197AC3" w:rsidP="00197A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 from the top of the testicle</w:t>
      </w:r>
    </w:p>
    <w:p w:rsidR="00197AC3" w:rsidRDefault="00197AC3" w:rsidP="0019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Prehn’s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</w:t>
      </w:r>
    </w:p>
    <w:p w:rsidR="00197AC3" w:rsidRDefault="00197AC3" w:rsidP="0019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-Elevation of the testicles reduces patient’s pain</w:t>
      </w:r>
    </w:p>
    <w:p w:rsidR="00197AC3" w:rsidRDefault="00197AC3" w:rsidP="0019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-Suggests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epididymitis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(reduces stretch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epididymis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7AC3" w:rsidRDefault="00197AC3" w:rsidP="00197AC3">
      <w:pPr>
        <w:rPr>
          <w:rFonts w:ascii="Times New Roman" w:hAnsi="Times New Roman" w:cs="Times New Roman"/>
          <w:b/>
          <w:sz w:val="24"/>
          <w:szCs w:val="24"/>
        </w:rPr>
      </w:pPr>
    </w:p>
    <w:p w:rsidR="00197AC3" w:rsidRPr="00197AC3" w:rsidRDefault="00197AC3" w:rsidP="00197A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NOT use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Prehn’s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sign to solely rule out torsion.  30% of patients with torsion will have a positive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Prehn’s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sign!</w:t>
      </w:r>
    </w:p>
    <w:p w:rsidR="00B15EA2" w:rsidRDefault="00B15EA2" w:rsidP="00B15EA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60E8" w:rsidRDefault="007360E8" w:rsidP="00B15E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-Check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(fluid collection)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varicocele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(dilated scrotal veins</w:t>
      </w:r>
    </w:p>
    <w:p w:rsidR="007360E8" w:rsidRDefault="007360E8" w:rsidP="007360E8">
      <w:pPr>
        <w:rPr>
          <w:rFonts w:ascii="Times New Roman" w:hAnsi="Times New Roman" w:cs="Times New Roman"/>
          <w:sz w:val="24"/>
          <w:szCs w:val="24"/>
        </w:rPr>
      </w:pPr>
    </w:p>
    <w:p w:rsidR="007360E8" w:rsidRDefault="007360E8" w:rsidP="007360E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Patient in lots of distress and/or strong suspicion of torsion?</w:t>
      </w:r>
      <w:proofErr w:type="gramEnd"/>
    </w:p>
    <w:p w:rsidR="007360E8" w:rsidRDefault="007360E8" w:rsidP="00736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-TIME = TESTICLE</w:t>
      </w:r>
    </w:p>
    <w:p w:rsidR="007360E8" w:rsidRDefault="007360E8" w:rsidP="0073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Call ultrasound and urology consult simultaneously</w:t>
      </w:r>
    </w:p>
    <w:p w:rsidR="00424325" w:rsidRDefault="00424325" w:rsidP="0073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-Don’t delay- salvage rate starts decreasing at 4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</w:t>
      </w:r>
      <w:proofErr w:type="gramEnd"/>
    </w:p>
    <w:p w:rsidR="00424325" w:rsidRDefault="00424325" w:rsidP="0073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-Torsion is a clinical diagnosis but few urologists will take patient </w:t>
      </w:r>
    </w:p>
    <w:p w:rsidR="00424325" w:rsidRDefault="00424325" w:rsidP="00424325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OR without an ultrasound so bump your patient to the front of the line</w:t>
      </w:r>
    </w:p>
    <w:p w:rsidR="00424325" w:rsidRDefault="00424325" w:rsidP="00424325">
      <w:pPr>
        <w:rPr>
          <w:rFonts w:ascii="Times New Roman" w:hAnsi="Times New Roman" w:cs="Times New Roman"/>
          <w:b/>
          <w:sz w:val="24"/>
          <w:szCs w:val="24"/>
        </w:rPr>
      </w:pPr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PEARL-</w:t>
      </w:r>
      <w:r>
        <w:rPr>
          <w:rFonts w:ascii="Times New Roman" w:hAnsi="Times New Roman" w:cs="Times New Roman"/>
          <w:sz w:val="24"/>
          <w:szCs w:val="24"/>
        </w:rPr>
        <w:t xml:space="preserve"> Get an ultrasound in all patients with testicular pain.  You (and the patient) can’t afford to </w:t>
      </w:r>
      <w:proofErr w:type="gramStart"/>
      <w:r>
        <w:rPr>
          <w:rFonts w:ascii="Times New Roman" w:hAnsi="Times New Roman" w:cs="Times New Roman"/>
          <w:sz w:val="24"/>
          <w:szCs w:val="24"/>
        </w:rPr>
        <w:t>miss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torsion- BUT- ultrasound can be falsely negative in a patient 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torsing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de-</w:t>
      </w:r>
      <w:proofErr w:type="spellStart"/>
      <w:r>
        <w:rPr>
          <w:rFonts w:ascii="Times New Roman" w:hAnsi="Times New Roman" w:cs="Times New Roman"/>
          <w:sz w:val="24"/>
          <w:szCs w:val="24"/>
        </w:rPr>
        <w:t>torsing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patient may have to go to the OR if the diagnosis and/or ultrasound is equivocal</w:t>
      </w:r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</w:p>
    <w:p w:rsidR="00424325" w:rsidRDefault="00424325" w:rsidP="00424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the patient pain control</w:t>
      </w:r>
    </w:p>
    <w:p w:rsidR="00424325" w:rsidRDefault="00424325" w:rsidP="004243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IV morphine,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Dilaudid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hydromorphone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fentanyl</w:t>
      </w:r>
      <w:proofErr w:type="spellEnd"/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</w:p>
    <w:p w:rsidR="00424325" w:rsidRDefault="00424325" w:rsidP="00424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testicular diagnoses</w:t>
      </w:r>
    </w:p>
    <w:p w:rsidR="00424325" w:rsidRDefault="00424325" w:rsidP="00424325">
      <w:pPr>
        <w:rPr>
          <w:rFonts w:ascii="Times New Roman" w:hAnsi="Times New Roman" w:cs="Times New Roman"/>
          <w:b/>
          <w:sz w:val="24"/>
          <w:szCs w:val="24"/>
        </w:rPr>
      </w:pPr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Epididymitis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inflammation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epididymis</w:t>
      </w:r>
      <w:proofErr w:type="spellEnd"/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-Usually caused by GC/Chlamydia, rarely sterile urine reflux</w:t>
      </w:r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-Pain can be sudden or gradual- can mimic torsion</w:t>
      </w:r>
    </w:p>
    <w:p w:rsidR="006229F3" w:rsidRDefault="006229F3" w:rsidP="0042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-Check </w:t>
      </w:r>
      <w:proofErr w:type="gramStart"/>
      <w:r>
        <w:rPr>
          <w:rFonts w:ascii="Times New Roman" w:hAnsi="Times New Roman" w:cs="Times New Roman"/>
          <w:sz w:val="24"/>
          <w:szCs w:val="24"/>
        </w:rPr>
        <w:t>a urine</w:t>
      </w:r>
      <w:proofErr w:type="gramEnd"/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-In</w:t>
      </w:r>
      <w:r w:rsidR="006229F3">
        <w:rPr>
          <w:rFonts w:ascii="Times New Roman" w:hAnsi="Times New Roman" w:cs="Times New Roman"/>
          <w:sz w:val="24"/>
          <w:szCs w:val="24"/>
        </w:rPr>
        <w:t xml:space="preserve"> general- men &lt;35 </w:t>
      </w:r>
      <w:proofErr w:type="spellStart"/>
      <w:r w:rsidR="006229F3">
        <w:rPr>
          <w:rFonts w:ascii="Times New Roman" w:hAnsi="Times New Roman" w:cs="Times New Roman"/>
          <w:sz w:val="24"/>
          <w:szCs w:val="24"/>
        </w:rPr>
        <w:t>y.o</w:t>
      </w:r>
      <w:proofErr w:type="gramStart"/>
      <w:r w:rsidR="006229F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6229F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229F3">
        <w:rPr>
          <w:rFonts w:ascii="Times New Roman" w:hAnsi="Times New Roman" w:cs="Times New Roman"/>
          <w:sz w:val="24"/>
          <w:szCs w:val="24"/>
        </w:rPr>
        <w:t xml:space="preserve"> Sexually transmitted infections (STIs)</w:t>
      </w:r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229F3">
        <w:rPr>
          <w:rFonts w:ascii="Times New Roman" w:hAnsi="Times New Roman" w:cs="Times New Roman"/>
          <w:sz w:val="24"/>
          <w:szCs w:val="24"/>
        </w:rPr>
        <w:t xml:space="preserve">Men &gt;35 </w:t>
      </w:r>
      <w:proofErr w:type="spellStart"/>
      <w:r w:rsidR="006229F3">
        <w:rPr>
          <w:rFonts w:ascii="Times New Roman" w:hAnsi="Times New Roman" w:cs="Times New Roman"/>
          <w:sz w:val="24"/>
          <w:szCs w:val="24"/>
        </w:rPr>
        <w:t>y.o</w:t>
      </w:r>
      <w:proofErr w:type="spellEnd"/>
      <w:r w:rsidR="00622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enteric organisms (E. </w:t>
      </w:r>
      <w:proofErr w:type="gramStart"/>
      <w:r>
        <w:rPr>
          <w:rFonts w:ascii="Times New Roman" w:hAnsi="Times New Roman" w:cs="Times New Roman"/>
          <w:sz w:val="24"/>
          <w:szCs w:val="24"/>
        </w:rPr>
        <w:t>Coli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24325" w:rsidRDefault="00424325" w:rsidP="0042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-However- lots of overlap</w:t>
      </w:r>
    </w:p>
    <w:p w:rsidR="006229F3" w:rsidRDefault="006229F3" w:rsidP="00424325">
      <w:pPr>
        <w:rPr>
          <w:rFonts w:ascii="Times New Roman" w:hAnsi="Times New Roman" w:cs="Times New Roman"/>
          <w:sz w:val="24"/>
          <w:szCs w:val="24"/>
        </w:rPr>
      </w:pPr>
    </w:p>
    <w:p w:rsidR="006229F3" w:rsidRPr="006229F3" w:rsidRDefault="006229F3" w:rsidP="00424325">
      <w:pPr>
        <w:rPr>
          <w:rFonts w:ascii="Times New Roman" w:hAnsi="Times New Roman" w:cs="Times New Roman"/>
          <w:b/>
          <w:sz w:val="24"/>
          <w:szCs w:val="24"/>
        </w:rPr>
      </w:pPr>
      <w:r w:rsidRPr="006229F3">
        <w:rPr>
          <w:rFonts w:ascii="Times New Roman" w:hAnsi="Times New Roman" w:cs="Times New Roman"/>
          <w:b/>
          <w:sz w:val="24"/>
          <w:szCs w:val="24"/>
        </w:rPr>
        <w:t>Treatment</w:t>
      </w:r>
    </w:p>
    <w:p w:rsidR="006229F3" w:rsidRDefault="006229F3" w:rsidP="006229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29F3">
        <w:rPr>
          <w:rFonts w:ascii="Times New Roman" w:hAnsi="Times New Roman" w:cs="Times New Roman"/>
          <w:b/>
          <w:sz w:val="24"/>
          <w:szCs w:val="24"/>
        </w:rPr>
        <w:t>Pain control</w:t>
      </w:r>
      <w:r>
        <w:rPr>
          <w:rFonts w:ascii="Times New Roman" w:hAnsi="Times New Roman" w:cs="Times New Roman"/>
          <w:sz w:val="24"/>
          <w:szCs w:val="24"/>
        </w:rPr>
        <w:t xml:space="preserve">- Ibuprofen 400-800mg PO three times per day, </w:t>
      </w:r>
    </w:p>
    <w:p w:rsidR="006229F3" w:rsidRDefault="006229F3" w:rsidP="006229F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opoid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breakthrough pain (Percocet/</w:t>
      </w:r>
      <w:proofErr w:type="spellStart"/>
      <w:r>
        <w:rPr>
          <w:rFonts w:ascii="Times New Roman" w:hAnsi="Times New Roman" w:cs="Times New Roman"/>
          <w:sz w:val="24"/>
          <w:szCs w:val="24"/>
        </w:rPr>
        <w:t>oxycodone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Vicodin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hydrocodone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29F3" w:rsidRDefault="006229F3" w:rsidP="006229F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29F3" w:rsidRDefault="006229F3" w:rsidP="006229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29F3">
        <w:rPr>
          <w:rFonts w:ascii="Times New Roman" w:hAnsi="Times New Roman" w:cs="Times New Roman"/>
          <w:b/>
          <w:sz w:val="24"/>
          <w:szCs w:val="24"/>
        </w:rPr>
        <w:t>Scrotal elevation</w:t>
      </w:r>
      <w:r>
        <w:rPr>
          <w:rFonts w:ascii="Times New Roman" w:hAnsi="Times New Roman" w:cs="Times New Roman"/>
          <w:sz w:val="24"/>
          <w:szCs w:val="24"/>
        </w:rPr>
        <w:t>- jock strap or two pairs of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tighty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whities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229F3" w:rsidRDefault="006229F3" w:rsidP="006229F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229F3" w:rsidRDefault="006229F3" w:rsidP="006229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29F3">
        <w:rPr>
          <w:rFonts w:ascii="Times New Roman" w:hAnsi="Times New Roman" w:cs="Times New Roman"/>
          <w:b/>
          <w:sz w:val="24"/>
          <w:szCs w:val="24"/>
        </w:rPr>
        <w:t>Antibiotics</w:t>
      </w:r>
    </w:p>
    <w:p w:rsidR="006229F3" w:rsidRDefault="006229F3" w:rsidP="006229F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29F3">
        <w:rPr>
          <w:rFonts w:ascii="Times New Roman" w:hAnsi="Times New Roman" w:cs="Times New Roman"/>
          <w:b/>
          <w:sz w:val="24"/>
          <w:szCs w:val="24"/>
        </w:rPr>
        <w:t>STIs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Rocephin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250mg IM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doxycycline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100mg PO twice a day x10 days</w:t>
      </w:r>
    </w:p>
    <w:p w:rsidR="006229F3" w:rsidRDefault="006229F3" w:rsidP="006229F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29F3">
        <w:rPr>
          <w:rFonts w:ascii="Times New Roman" w:hAnsi="Times New Roman" w:cs="Times New Roman"/>
          <w:b/>
          <w:sz w:val="24"/>
          <w:szCs w:val="24"/>
        </w:rPr>
        <w:t>Enterics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Levaquin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levofloxacin</w:t>
      </w:r>
      <w:proofErr w:type="spellEnd"/>
      <w:r>
        <w:rPr>
          <w:rFonts w:ascii="Times New Roman" w:hAnsi="Times New Roman" w:cs="Times New Roman"/>
          <w:sz w:val="24"/>
          <w:szCs w:val="24"/>
        </w:rPr>
        <w:t>) 500mg PO daily x10 days</w:t>
      </w:r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PEARL-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harm in treating patient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doxycycline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levofloxacin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cover all bases if cause is unclear or STI test takes days to come back</w:t>
      </w:r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</w:p>
    <w:p w:rsidR="006229F3" w:rsidRDefault="006229F3" w:rsidP="00622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Torsion of the testicular appendage</w:t>
      </w:r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A small part of the testicle that is not necessary for function</w:t>
      </w:r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-Can twist on </w:t>
      </w:r>
      <w:proofErr w:type="gramStart"/>
      <w:r>
        <w:rPr>
          <w:rFonts w:ascii="Times New Roman" w:hAnsi="Times New Roman" w:cs="Times New Roman"/>
          <w:sz w:val="24"/>
          <w:szCs w:val="24"/>
        </w:rPr>
        <w:t>itself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cause pain</w:t>
      </w:r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-Located close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epididymis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can mimic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epidiymitis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424325" w:rsidRDefault="006229F3" w:rsidP="006229F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ultrasound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F3" w:rsidRDefault="006229F3" w:rsidP="006229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-“Classic” sign- blue dot sign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epididymis</w:t>
      </w:r>
      <w:proofErr w:type="spellEnd"/>
    </w:p>
    <w:p w:rsidR="006229F3" w:rsidRDefault="006229F3" w:rsidP="006229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-Treatment- pain control, scrotal support, antibiotics if ultrasound </w:t>
      </w:r>
    </w:p>
    <w:p w:rsidR="006229F3" w:rsidRDefault="006229F3" w:rsidP="006229F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equivocal or suggests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epidiymitis</w:t>
      </w:r>
      <w:proofErr w:type="spellEnd"/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</w:p>
    <w:p w:rsidR="006229F3" w:rsidRPr="005A2B23" w:rsidRDefault="006229F3" w:rsidP="006229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Varicocele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hydrocele</w:t>
      </w:r>
      <w:proofErr w:type="spellEnd"/>
      <w:r w:rsidR="005A2B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2B23">
        <w:rPr>
          <w:rFonts w:ascii="Times New Roman" w:hAnsi="Times New Roman" w:cs="Times New Roman"/>
          <w:sz w:val="24"/>
          <w:szCs w:val="24"/>
        </w:rPr>
        <w:t xml:space="preserve">PCP/urology routine </w:t>
      </w:r>
      <w:proofErr w:type="spellStart"/>
      <w:r w:rsidR="005A2B23">
        <w:rPr>
          <w:rFonts w:ascii="Times New Roman" w:hAnsi="Times New Roman" w:cs="Times New Roman"/>
          <w:sz w:val="24"/>
          <w:szCs w:val="24"/>
        </w:rPr>
        <w:t>followup</w:t>
      </w:r>
      <w:proofErr w:type="spellEnd"/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Hydrocele</w:t>
      </w:r>
      <w:proofErr w:type="spellEnd"/>
      <w:r>
        <w:rPr>
          <w:rFonts w:ascii="Times New Roman" w:hAnsi="Times New Roman" w:cs="Times New Roman"/>
          <w:sz w:val="24"/>
          <w:szCs w:val="24"/>
        </w:rPr>
        <w:t>- fluid collection in testicle</w:t>
      </w:r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-Small amount of fluid inside testicle is can be normal</w:t>
      </w:r>
    </w:p>
    <w:p w:rsidR="006229F3" w:rsidRDefault="006229F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Varicocele</w:t>
      </w:r>
      <w:proofErr w:type="spellEnd"/>
      <w:r>
        <w:rPr>
          <w:rFonts w:ascii="Times New Roman" w:hAnsi="Times New Roman" w:cs="Times New Roman"/>
          <w:sz w:val="24"/>
          <w:szCs w:val="24"/>
        </w:rPr>
        <w:t>- dilation of scrotal veins</w:t>
      </w:r>
    </w:p>
    <w:p w:rsidR="006B4F6D" w:rsidRDefault="006229F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B23">
        <w:rPr>
          <w:rFonts w:ascii="Times New Roman" w:hAnsi="Times New Roman" w:cs="Times New Roman"/>
          <w:sz w:val="24"/>
          <w:szCs w:val="24"/>
        </w:rPr>
        <w:t>-Causes dull aching pain</w:t>
      </w:r>
    </w:p>
    <w:p w:rsidR="005A2B23" w:rsidRDefault="005A2B23" w:rsidP="00622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Testicular masses</w:t>
      </w:r>
    </w:p>
    <w:p w:rsidR="005A2B23" w:rsidRDefault="005A2B2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Most often found on external exam or ultrasound</w:t>
      </w:r>
    </w:p>
    <w:p w:rsidR="005A2B23" w:rsidRDefault="005A2B2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-Get urology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(urgent vs. in ED)</w:t>
      </w:r>
    </w:p>
    <w:p w:rsidR="005A2B23" w:rsidRDefault="005A2B2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-Urology may request workup labs</w:t>
      </w:r>
    </w:p>
    <w:p w:rsidR="005A2B23" w:rsidRDefault="005A2B2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-Beta HCG (produced by some tumors)</w:t>
      </w:r>
    </w:p>
    <w:p w:rsidR="005A2B23" w:rsidRDefault="005A2B2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-Alpha </w:t>
      </w:r>
      <w:proofErr w:type="spellStart"/>
      <w:r>
        <w:rPr>
          <w:rFonts w:ascii="Times New Roman" w:hAnsi="Times New Roman" w:cs="Times New Roman"/>
          <w:sz w:val="24"/>
          <w:szCs w:val="24"/>
        </w:rPr>
        <w:t>feto</w:t>
      </w:r>
      <w:proofErr w:type="spellEnd"/>
      <w:r>
        <w:rPr>
          <w:rFonts w:ascii="Times New Roman" w:hAnsi="Times New Roman" w:cs="Times New Roman"/>
          <w:sz w:val="24"/>
          <w:szCs w:val="24"/>
        </w:rPr>
        <w:t>-protein (usually a send-out test)</w:t>
      </w:r>
    </w:p>
    <w:p w:rsidR="005A2B23" w:rsidRDefault="005A2B2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-LDH</w:t>
      </w:r>
    </w:p>
    <w:p w:rsidR="005A2B23" w:rsidRDefault="005A2B23" w:rsidP="00622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Inguinal hernias</w:t>
      </w:r>
    </w:p>
    <w:p w:rsidR="005A2B23" w:rsidRDefault="005A2B23" w:rsidP="0062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First question- does hernia reduce?</w:t>
      </w:r>
    </w:p>
    <w:p w:rsidR="005A2B23" w:rsidRDefault="005A2B23" w:rsidP="005A2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-If hernia reduces- routine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general surgeon return </w:t>
      </w:r>
    </w:p>
    <w:p w:rsidR="005A2B23" w:rsidRPr="005A2B23" w:rsidRDefault="005A2B23" w:rsidP="005A2B2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precautions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hernia that doesn’t reduce or causes lots of pain</w:t>
      </w:r>
    </w:p>
    <w:p w:rsidR="00B15EA2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If hernia doesn’t reduce- consult surgeon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-Incarcerated- irreducible hernia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-Strangulated- hernia that twists on itself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-If less incarcerated less than 4 hours can try tilting patient </w:t>
      </w:r>
    </w:p>
    <w:p w:rsidR="005A2B23" w:rsidRDefault="005A2B23" w:rsidP="005A2B2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 on the bed, pain control to reduce</w:t>
      </w:r>
    </w:p>
    <w:p w:rsidR="005A2B23" w:rsidRPr="006B4F6D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-Consult a surgeon before doing this for advice</w:t>
      </w:r>
    </w:p>
    <w:p w:rsidR="005A2B23" w:rsidRP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Mumps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A2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Viral infection mostly eradicated by vaccination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-Causes testicular pain and swelling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-Supportive care, pain control</w:t>
      </w:r>
    </w:p>
    <w:p w:rsidR="005A2B23" w:rsidRDefault="005A2B23" w:rsidP="00286180">
      <w:pPr>
        <w:rPr>
          <w:rFonts w:ascii="Times New Roman" w:hAnsi="Times New Roman" w:cs="Times New Roman"/>
          <w:b/>
          <w:sz w:val="24"/>
          <w:szCs w:val="24"/>
        </w:rPr>
      </w:pPr>
      <w:r w:rsidRPr="005A2B23">
        <w:rPr>
          <w:rFonts w:ascii="Times New Roman" w:hAnsi="Times New Roman" w:cs="Times New Roman"/>
          <w:b/>
          <w:sz w:val="24"/>
          <w:szCs w:val="24"/>
        </w:rPr>
        <w:t>Fournier’s gangrene</w:t>
      </w:r>
      <w:r w:rsidR="006B4F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4F6D" w:rsidRPr="006B4F6D">
        <w:rPr>
          <w:rFonts w:ascii="Times New Roman" w:hAnsi="Times New Roman" w:cs="Times New Roman"/>
          <w:sz w:val="24"/>
          <w:szCs w:val="24"/>
        </w:rPr>
        <w:t>Emergent surgical diagnosis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-Aggressive deep space groin infection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-Most common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immunocompromised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diabetics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-Discoloration of the skin, </w:t>
      </w:r>
      <w:proofErr w:type="spellStart"/>
      <w:r>
        <w:rPr>
          <w:rFonts w:ascii="Times New Roman" w:hAnsi="Times New Roman" w:cs="Times New Roman"/>
          <w:sz w:val="24"/>
          <w:szCs w:val="24"/>
        </w:rPr>
        <w:t>crepitus</w:t>
      </w:r>
      <w:proofErr w:type="spellEnd"/>
      <w:r>
        <w:rPr>
          <w:rFonts w:ascii="Times New Roman" w:hAnsi="Times New Roman" w:cs="Times New Roman"/>
          <w:sz w:val="24"/>
          <w:szCs w:val="24"/>
        </w:rPr>
        <w:t>, tenderness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-Get STAT CT of abdomen/pelvis with IV contrast</w:t>
      </w:r>
    </w:p>
    <w:p w:rsidR="005A2B23" w:rsidRDefault="005A2B2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-Antibiotics</w:t>
      </w:r>
      <w:r w:rsidR="006B4F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Zosyn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piperacillin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tazobactam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B4F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Clindamycin</w:t>
      </w:r>
      <w:proofErr w:type="spellEnd"/>
    </w:p>
    <w:p w:rsidR="005A2B23" w:rsidRDefault="005A2B23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Manual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detorsion</w:t>
      </w:r>
      <w:proofErr w:type="spellEnd"/>
    </w:p>
    <w:p w:rsidR="005A2B23" w:rsidRDefault="005A2B23" w:rsidP="005A2B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If patient has torsion and urologist is far away and/or patient has </w:t>
      </w:r>
      <w:proofErr w:type="spellStart"/>
      <w:r w:rsidR="006B4F6D">
        <w:rPr>
          <w:rFonts w:ascii="Times New Roman" w:hAnsi="Times New Roman" w:cs="Times New Roman"/>
          <w:sz w:val="24"/>
          <w:szCs w:val="24"/>
        </w:rPr>
        <w:t>torsed</w:t>
      </w:r>
      <w:proofErr w:type="spellEnd"/>
      <w:r w:rsidR="006B4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long time then you may have to attempt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detorsion</w:t>
      </w:r>
      <w:proofErr w:type="spellEnd"/>
    </w:p>
    <w:p w:rsidR="005A2B23" w:rsidRDefault="005A2B23" w:rsidP="005A2B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“Open the book”- rotate testicle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ipsilateral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thigh</w:t>
      </w:r>
    </w:p>
    <w:p w:rsidR="005A2B23" w:rsidRDefault="005A2B23" w:rsidP="005A2B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Torsions may be anywhere from 180- 720 degrees</w:t>
      </w:r>
    </w:p>
    <w:p w:rsidR="005A2B23" w:rsidRDefault="005A2B23" w:rsidP="005A2B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“Open the book” only works if testicle rotated medially</w:t>
      </w:r>
    </w:p>
    <w:p w:rsidR="005A2B23" w:rsidRDefault="005A2B23" w:rsidP="005A2B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30% of children in one study had lateral rotation</w:t>
      </w:r>
    </w:p>
    <w:p w:rsidR="006B4F6D" w:rsidRDefault="005A2B23" w:rsidP="005A2B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B4F6D">
        <w:rPr>
          <w:rFonts w:ascii="Times New Roman" w:hAnsi="Times New Roman" w:cs="Times New Roman"/>
          <w:sz w:val="24"/>
          <w:szCs w:val="24"/>
        </w:rPr>
        <w:t xml:space="preserve">Attempt </w:t>
      </w:r>
      <w:proofErr w:type="spellStart"/>
      <w:r w:rsidR="006B4F6D">
        <w:rPr>
          <w:rFonts w:ascii="Times New Roman" w:hAnsi="Times New Roman" w:cs="Times New Roman"/>
          <w:sz w:val="24"/>
          <w:szCs w:val="24"/>
        </w:rPr>
        <w:t>detorsion</w:t>
      </w:r>
      <w:proofErr w:type="spellEnd"/>
      <w:r w:rsidR="006B4F6D">
        <w:rPr>
          <w:rFonts w:ascii="Times New Roman" w:hAnsi="Times New Roman" w:cs="Times New Roman"/>
          <w:sz w:val="24"/>
          <w:szCs w:val="24"/>
        </w:rPr>
        <w:t>- successful if pain relieved, get repeat ultrasound and go to OR non-emergently to secure testicle to prevent re-occurrence</w:t>
      </w:r>
    </w:p>
    <w:p w:rsidR="006B4F6D" w:rsidRDefault="006B4F6D" w:rsidP="005A2B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If pain worse then go the other direction</w:t>
      </w:r>
    </w:p>
    <w:p w:rsidR="005A2B23" w:rsidRPr="005A2B23" w:rsidRDefault="006B4F6D" w:rsidP="005A2B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Don’t totally knock the patient out- need to be awake to see if pain gets better </w:t>
      </w:r>
    </w:p>
    <w:p w:rsidR="00B8682B" w:rsidRPr="006B4F6D" w:rsidRDefault="006B4F6D" w:rsidP="006B4F6D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5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2B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86180"/>
    <w:rsid w:val="00001458"/>
    <w:rsid w:val="0003644E"/>
    <w:rsid w:val="000619C0"/>
    <w:rsid w:val="000867BD"/>
    <w:rsid w:val="000B019D"/>
    <w:rsid w:val="001530FC"/>
    <w:rsid w:val="00197AC3"/>
    <w:rsid w:val="001A5953"/>
    <w:rsid w:val="001B532F"/>
    <w:rsid w:val="001C22C1"/>
    <w:rsid w:val="001C24A0"/>
    <w:rsid w:val="001D165B"/>
    <w:rsid w:val="002304E9"/>
    <w:rsid w:val="00233BED"/>
    <w:rsid w:val="00283B92"/>
    <w:rsid w:val="00286180"/>
    <w:rsid w:val="002A226E"/>
    <w:rsid w:val="002A22E5"/>
    <w:rsid w:val="002B2663"/>
    <w:rsid w:val="002E4AF1"/>
    <w:rsid w:val="002F6404"/>
    <w:rsid w:val="00337EF7"/>
    <w:rsid w:val="00342AE3"/>
    <w:rsid w:val="0037081F"/>
    <w:rsid w:val="003A6C74"/>
    <w:rsid w:val="003A7C6E"/>
    <w:rsid w:val="003B599C"/>
    <w:rsid w:val="003D6D53"/>
    <w:rsid w:val="003E6F97"/>
    <w:rsid w:val="003F1E21"/>
    <w:rsid w:val="003F6195"/>
    <w:rsid w:val="00423789"/>
    <w:rsid w:val="00423D12"/>
    <w:rsid w:val="00424325"/>
    <w:rsid w:val="00435093"/>
    <w:rsid w:val="0044234A"/>
    <w:rsid w:val="004528D2"/>
    <w:rsid w:val="004739D2"/>
    <w:rsid w:val="00493855"/>
    <w:rsid w:val="004A0BC1"/>
    <w:rsid w:val="004B2C4E"/>
    <w:rsid w:val="004C19B8"/>
    <w:rsid w:val="004C5120"/>
    <w:rsid w:val="004D0EAD"/>
    <w:rsid w:val="00514D84"/>
    <w:rsid w:val="005771C7"/>
    <w:rsid w:val="005A2B23"/>
    <w:rsid w:val="006023FF"/>
    <w:rsid w:val="00613CE3"/>
    <w:rsid w:val="006229F3"/>
    <w:rsid w:val="006B4F6D"/>
    <w:rsid w:val="006C6A04"/>
    <w:rsid w:val="006D4B0C"/>
    <w:rsid w:val="007030CD"/>
    <w:rsid w:val="007360E8"/>
    <w:rsid w:val="007445E9"/>
    <w:rsid w:val="007A72C7"/>
    <w:rsid w:val="007B4393"/>
    <w:rsid w:val="007C275C"/>
    <w:rsid w:val="007E3382"/>
    <w:rsid w:val="00833AFC"/>
    <w:rsid w:val="0089316C"/>
    <w:rsid w:val="008E7F6E"/>
    <w:rsid w:val="0090254A"/>
    <w:rsid w:val="00924533"/>
    <w:rsid w:val="0092755D"/>
    <w:rsid w:val="00927D0D"/>
    <w:rsid w:val="00986251"/>
    <w:rsid w:val="00995E93"/>
    <w:rsid w:val="00A40046"/>
    <w:rsid w:val="00AB65BF"/>
    <w:rsid w:val="00B12C4A"/>
    <w:rsid w:val="00B15EA2"/>
    <w:rsid w:val="00B54F65"/>
    <w:rsid w:val="00B82A03"/>
    <w:rsid w:val="00B8682B"/>
    <w:rsid w:val="00B90D5C"/>
    <w:rsid w:val="00BB2909"/>
    <w:rsid w:val="00C04413"/>
    <w:rsid w:val="00C07328"/>
    <w:rsid w:val="00C30FE3"/>
    <w:rsid w:val="00C878EA"/>
    <w:rsid w:val="00C94E78"/>
    <w:rsid w:val="00CA66BB"/>
    <w:rsid w:val="00CC71C3"/>
    <w:rsid w:val="00CD7D5A"/>
    <w:rsid w:val="00D73132"/>
    <w:rsid w:val="00E24ED7"/>
    <w:rsid w:val="00E26031"/>
    <w:rsid w:val="00E34CFD"/>
    <w:rsid w:val="00E948F1"/>
    <w:rsid w:val="00ED5145"/>
    <w:rsid w:val="00ED62CB"/>
    <w:rsid w:val="00F6353C"/>
    <w:rsid w:val="00F82284"/>
    <w:rsid w:val="00F903EF"/>
    <w:rsid w:val="00FC2D20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</cp:lastModifiedBy>
  <cp:revision>4</cp:revision>
  <dcterms:created xsi:type="dcterms:W3CDTF">2012-08-26T03:55:00Z</dcterms:created>
  <dcterms:modified xsi:type="dcterms:W3CDTF">2012-08-26T05:00:00Z</dcterms:modified>
</cp:coreProperties>
</file>